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C7FC2" w14:textId="1535E3C8" w:rsidR="001924BD" w:rsidRPr="00D11B39" w:rsidRDefault="00350DDB" w:rsidP="00905117">
      <w:pPr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 w:rsidRPr="00D11B39">
        <w:rPr>
          <w:rFonts w:asciiTheme="minorHAnsi" w:hAnsiTheme="minorHAnsi" w:cstheme="minorHAnsi"/>
          <w:b/>
          <w:sz w:val="32"/>
          <w:szCs w:val="32"/>
          <w:lang w:val="fr-FR"/>
        </w:rPr>
        <w:t>Lesson</w:t>
      </w:r>
      <w:r w:rsidR="006A5C44" w:rsidRPr="00D11B39">
        <w:rPr>
          <w:rFonts w:asciiTheme="minorHAnsi" w:hAnsiTheme="minorHAnsi" w:cstheme="minorHAnsi"/>
          <w:b/>
          <w:sz w:val="32"/>
          <w:szCs w:val="32"/>
          <w:lang w:val="fr-FR"/>
        </w:rPr>
        <w:t xml:space="preserve"> Content</w:t>
      </w:r>
      <w:r w:rsidR="00905117" w:rsidRPr="00D11B39">
        <w:rPr>
          <w:rFonts w:asciiTheme="minorHAnsi" w:hAnsiTheme="minorHAnsi" w:cstheme="minorHAnsi"/>
          <w:b/>
          <w:sz w:val="32"/>
          <w:szCs w:val="32"/>
          <w:lang w:val="fr-FR"/>
        </w:rPr>
        <w:t xml:space="preserve"> Template</w:t>
      </w:r>
    </w:p>
    <w:p w14:paraId="5EBE1B27" w14:textId="77777777" w:rsidR="000F5340" w:rsidRPr="00D11B39" w:rsidRDefault="000F5340" w:rsidP="001924BD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3E2493AA" w14:textId="0555F134" w:rsidR="001924BD" w:rsidRPr="00D11B39" w:rsidRDefault="00350DDB" w:rsidP="001924BD">
      <w:pPr>
        <w:rPr>
          <w:rFonts w:asciiTheme="minorHAnsi" w:hAnsiTheme="minorHAnsi" w:cstheme="minorHAnsi"/>
          <w:b/>
          <w:szCs w:val="24"/>
          <w:lang w:val="fr-FR"/>
        </w:rPr>
      </w:pPr>
      <w:r w:rsidRPr="00D11B39">
        <w:rPr>
          <w:rFonts w:asciiTheme="minorHAnsi" w:hAnsiTheme="minorHAnsi" w:cstheme="minorHAnsi"/>
          <w:b/>
          <w:szCs w:val="24"/>
          <w:lang w:val="fr-FR"/>
        </w:rPr>
        <w:t>Lesson</w:t>
      </w:r>
      <w:r w:rsidR="001924BD" w:rsidRPr="00D11B39">
        <w:rPr>
          <w:rFonts w:asciiTheme="minorHAnsi" w:hAnsiTheme="minorHAnsi" w:cstheme="minorHAnsi"/>
          <w:b/>
          <w:szCs w:val="24"/>
          <w:lang w:val="fr-FR"/>
        </w:rPr>
        <w:t xml:space="preserve"> ___</w:t>
      </w:r>
    </w:p>
    <w:p w14:paraId="1C41BB33" w14:textId="77777777" w:rsidR="002B0D37" w:rsidRPr="00D11B39" w:rsidRDefault="002B0D37" w:rsidP="001924BD">
      <w:pPr>
        <w:rPr>
          <w:rFonts w:asciiTheme="minorHAnsi" w:hAnsiTheme="minorHAnsi" w:cstheme="minorHAnsi"/>
          <w:szCs w:val="24"/>
          <w:lang w:val="fr-FR"/>
        </w:rPr>
      </w:pPr>
    </w:p>
    <w:p w14:paraId="20B75039" w14:textId="43C9F8EF" w:rsidR="001924BD" w:rsidRPr="00D11B39" w:rsidRDefault="00350DDB" w:rsidP="001924BD">
      <w:pPr>
        <w:rPr>
          <w:rFonts w:asciiTheme="minorHAnsi" w:hAnsiTheme="minorHAnsi" w:cstheme="minorHAnsi"/>
          <w:szCs w:val="24"/>
          <w:lang w:val="fr-FR"/>
        </w:rPr>
      </w:pPr>
      <w:r w:rsidRPr="00D11B39">
        <w:rPr>
          <w:rFonts w:asciiTheme="minorHAnsi" w:hAnsiTheme="minorHAnsi" w:cstheme="minorHAnsi"/>
          <w:b/>
          <w:szCs w:val="24"/>
          <w:lang w:val="fr-FR"/>
        </w:rPr>
        <w:t xml:space="preserve">Lesson </w:t>
      </w:r>
      <w:r w:rsidR="001924BD" w:rsidRPr="00D11B39">
        <w:rPr>
          <w:rFonts w:asciiTheme="minorHAnsi" w:hAnsiTheme="minorHAnsi" w:cstheme="minorHAnsi"/>
          <w:b/>
          <w:szCs w:val="24"/>
          <w:lang w:val="fr-FR"/>
        </w:rPr>
        <w:t>Title</w:t>
      </w:r>
      <w:r w:rsidR="002B0D37" w:rsidRPr="00D11B39">
        <w:rPr>
          <w:rFonts w:asciiTheme="minorHAnsi" w:hAnsiTheme="minorHAnsi" w:cstheme="minorHAnsi"/>
          <w:szCs w:val="24"/>
          <w:lang w:val="fr-FR"/>
        </w:rPr>
        <w:t xml:space="preserve">: </w:t>
      </w:r>
    </w:p>
    <w:p w14:paraId="338D5321" w14:textId="77777777" w:rsidR="002B0D37" w:rsidRPr="00D11B39" w:rsidRDefault="002B0D37" w:rsidP="001924BD">
      <w:pPr>
        <w:rPr>
          <w:rFonts w:asciiTheme="minorHAnsi" w:hAnsiTheme="minorHAnsi" w:cstheme="minorHAnsi"/>
          <w:szCs w:val="24"/>
          <w:lang w:val="fr-FR"/>
        </w:rPr>
      </w:pPr>
    </w:p>
    <w:p w14:paraId="2832AD30" w14:textId="77777777" w:rsidR="002B0D37" w:rsidRPr="00CA5946" w:rsidRDefault="00F81DCA" w:rsidP="002B0D37">
      <w:pPr>
        <w:pStyle w:val="BodyText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02E66">
        <w:rPr>
          <w:rFonts w:asciiTheme="minorHAnsi" w:hAnsiTheme="minorHAnsi" w:cstheme="minorHAnsi"/>
          <w:b/>
          <w:color w:val="auto"/>
          <w:sz w:val="28"/>
          <w:szCs w:val="28"/>
        </w:rPr>
        <w:t>Introduction</w:t>
      </w:r>
      <w:r w:rsidR="00D21C6A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D21C6A" w:rsidRPr="005F674E">
        <w:rPr>
          <w:rFonts w:asciiTheme="minorHAnsi" w:hAnsiTheme="minorHAnsi" w:cstheme="minorHAnsi"/>
          <w:color w:val="17365D" w:themeColor="text2" w:themeShade="BF"/>
          <w:sz w:val="20"/>
        </w:rPr>
        <w:t>(</w:t>
      </w:r>
      <w:r w:rsidR="00D21C6A" w:rsidRPr="00CA5946">
        <w:rPr>
          <w:rFonts w:asciiTheme="minorHAnsi" w:hAnsiTheme="minorHAnsi" w:cstheme="minorHAnsi"/>
          <w:color w:val="17365D" w:themeColor="text2" w:themeShade="BF"/>
          <w:sz w:val="20"/>
        </w:rPr>
        <w:t>Minimum of 1</w:t>
      </w:r>
      <w:r w:rsidR="00D21C6A">
        <w:rPr>
          <w:rFonts w:asciiTheme="minorHAnsi" w:hAnsiTheme="minorHAnsi" w:cstheme="minorHAnsi"/>
          <w:color w:val="17365D" w:themeColor="text2" w:themeShade="BF"/>
          <w:sz w:val="20"/>
        </w:rPr>
        <w:t>5</w:t>
      </w:r>
      <w:r w:rsidR="00D21C6A" w:rsidRPr="00CA5946">
        <w:rPr>
          <w:rFonts w:asciiTheme="minorHAnsi" w:hAnsiTheme="minorHAnsi" w:cstheme="minorHAnsi"/>
          <w:color w:val="17365D" w:themeColor="text2" w:themeShade="BF"/>
          <w:sz w:val="20"/>
        </w:rPr>
        <w:t>0 words</w:t>
      </w:r>
      <w:r w:rsidR="00D21C6A">
        <w:rPr>
          <w:rFonts w:asciiTheme="minorHAnsi" w:hAnsiTheme="minorHAnsi" w:cstheme="minorHAnsi"/>
          <w:color w:val="17365D" w:themeColor="text2" w:themeShade="BF"/>
          <w:sz w:val="20"/>
        </w:rPr>
        <w:t>)</w:t>
      </w:r>
      <w:r>
        <w:rPr>
          <w:rFonts w:asciiTheme="minorHAnsi" w:hAnsiTheme="minorHAnsi" w:cstheme="minorHAnsi"/>
          <w:b/>
          <w:color w:val="auto"/>
          <w:szCs w:val="24"/>
        </w:rPr>
        <w:br/>
      </w:r>
      <w:r w:rsidR="00F9775C" w:rsidRPr="00AF76F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Open with some inspiring content that is thematically tied to the week. Rather than a list of what the student will learn in the coming week, tell them why it is important to study the topics included in the week. Remember </w:t>
      </w:r>
      <w:r w:rsidR="00F9775C" w:rsidRPr="00AF76FE">
        <w:rPr>
          <w:rFonts w:asciiTheme="minorHAnsi" w:hAnsiTheme="minorHAnsi" w:cs="Tahoma"/>
          <w:color w:val="17365D" w:themeColor="text2" w:themeShade="BF"/>
          <w:sz w:val="22"/>
          <w:szCs w:val="22"/>
        </w:rPr>
        <w:t>this is your opportunity as an expert to relay your experience and knowledge.</w:t>
      </w:r>
      <w:r w:rsidR="00F9775C" w:rsidRPr="00AF76FE">
        <w:rPr>
          <w:rFonts w:ascii="Tahoma" w:hAnsi="Tahoma" w:cs="Tahoma"/>
          <w:color w:val="17365D" w:themeColor="text2" w:themeShade="BF"/>
          <w:sz w:val="19"/>
          <w:szCs w:val="19"/>
        </w:rPr>
        <w:t xml:space="preserve"> </w:t>
      </w:r>
      <w:r w:rsidR="00F9775C" w:rsidRPr="00AF76FE">
        <w:rPr>
          <w:rFonts w:asciiTheme="minorHAnsi" w:hAnsiTheme="minorHAnsi"/>
          <w:color w:val="17365D" w:themeColor="text2" w:themeShade="BF"/>
          <w:sz w:val="22"/>
          <w:szCs w:val="22"/>
        </w:rPr>
        <w:t xml:space="preserve">Do not </w:t>
      </w:r>
      <w:r w:rsidR="00F9775C" w:rsidRPr="00CA5946">
        <w:rPr>
          <w:rFonts w:asciiTheme="minorHAnsi" w:hAnsiTheme="minorHAnsi"/>
          <w:color w:val="17365D" w:themeColor="text2" w:themeShade="BF"/>
          <w:sz w:val="22"/>
          <w:szCs w:val="22"/>
        </w:rPr>
        <w:t>use</w:t>
      </w:r>
      <w:r w:rsidR="00F9775C" w:rsidRPr="00CA5946">
        <w:rPr>
          <w:color w:val="17365D" w:themeColor="text2" w:themeShade="BF"/>
          <w:sz w:val="22"/>
          <w:szCs w:val="22"/>
        </w:rPr>
        <w:t xml:space="preserve"> </w:t>
      </w:r>
      <w:r w:rsidR="00F9775C" w:rsidRPr="00CA594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chapter</w:t>
      </w:r>
      <w:r w:rsidRPr="00CA594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numbers or names, just topic</w:t>
      </w:r>
      <w:r w:rsidR="00F9775C" w:rsidRPr="00CA594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s</w:t>
      </w:r>
      <w:r w:rsidRPr="00CA594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  <w:r w:rsidRPr="00CA5946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5157E0" w:rsidRPr="005157E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The introduction may include a story, scenario, thought-provoking </w:t>
      </w:r>
      <w:proofErr w:type="gramStart"/>
      <w:r w:rsidR="005157E0" w:rsidRPr="005157E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questions</w:t>
      </w:r>
      <w:proofErr w:type="gramEnd"/>
      <w:r w:rsidR="005157E0" w:rsidRPr="005157E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or other attention-getting items.  The best introductions have the students recall prior experi</w:t>
      </w:r>
      <w:r w:rsidR="005157E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ences or knowledge</w:t>
      </w:r>
      <w:r w:rsidR="00E14A4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CB052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and link</w:t>
      </w:r>
      <w:r w:rsidR="005157E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them </w:t>
      </w:r>
      <w:r w:rsidR="005157E0" w:rsidRPr="005157E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to the upcoming lesson.</w:t>
      </w:r>
    </w:p>
    <w:p w14:paraId="3B2AD6A4" w14:textId="77777777" w:rsidR="002B0D37" w:rsidRPr="002B0D37" w:rsidRDefault="002B0D37" w:rsidP="001924BD">
      <w:pPr>
        <w:pStyle w:val="BodyText2"/>
        <w:rPr>
          <w:rFonts w:asciiTheme="minorHAnsi" w:hAnsiTheme="minorHAnsi" w:cstheme="minorHAnsi"/>
          <w:color w:val="auto"/>
          <w:szCs w:val="24"/>
        </w:rPr>
      </w:pPr>
    </w:p>
    <w:p w14:paraId="75792100" w14:textId="77777777" w:rsidR="001924BD" w:rsidRDefault="001924BD" w:rsidP="001924BD">
      <w:pPr>
        <w:rPr>
          <w:rFonts w:asciiTheme="minorHAnsi" w:hAnsiTheme="minorHAnsi" w:cstheme="minorHAnsi"/>
          <w:b/>
          <w:szCs w:val="24"/>
        </w:rPr>
      </w:pPr>
    </w:p>
    <w:p w14:paraId="1C1B0A5E" w14:textId="77777777" w:rsidR="00350DDB" w:rsidRPr="00C02E66" w:rsidRDefault="00350DDB" w:rsidP="00350DDB">
      <w:pPr>
        <w:rPr>
          <w:rFonts w:asciiTheme="minorHAnsi" w:hAnsiTheme="minorHAnsi" w:cstheme="minorHAnsi"/>
          <w:b/>
          <w:sz w:val="28"/>
          <w:szCs w:val="28"/>
        </w:rPr>
      </w:pPr>
      <w:r w:rsidRPr="00C02E66">
        <w:rPr>
          <w:rFonts w:asciiTheme="minorHAnsi" w:hAnsiTheme="minorHAnsi" w:cstheme="minorHAnsi"/>
          <w:b/>
          <w:sz w:val="28"/>
          <w:szCs w:val="28"/>
        </w:rPr>
        <w:t xml:space="preserve">Objectives </w:t>
      </w:r>
    </w:p>
    <w:p w14:paraId="546981A7" w14:textId="77777777" w:rsidR="00350DDB" w:rsidRDefault="00350DDB" w:rsidP="00350DDB">
      <w:pPr>
        <w:rPr>
          <w:rFonts w:asciiTheme="minorHAnsi" w:hAnsiTheme="minorHAnsi" w:cstheme="minorHAnsi"/>
          <w:b/>
          <w:szCs w:val="24"/>
        </w:rPr>
      </w:pPr>
    </w:p>
    <w:p w14:paraId="6E9FC4C6" w14:textId="77777777" w:rsidR="00350DDB" w:rsidRDefault="00350DDB" w:rsidP="00350DDB">
      <w:pPr>
        <w:rPr>
          <w:rFonts w:asciiTheme="minorHAnsi" w:hAnsiTheme="minorHAnsi" w:cstheme="minorHAnsi"/>
          <w:szCs w:val="24"/>
        </w:rPr>
      </w:pPr>
      <w:r w:rsidRPr="00F81DCA">
        <w:rPr>
          <w:rFonts w:asciiTheme="minorHAnsi" w:hAnsiTheme="minorHAnsi" w:cstheme="minorHAnsi"/>
          <w:szCs w:val="24"/>
        </w:rPr>
        <w:t xml:space="preserve">By the end of this </w:t>
      </w:r>
      <w:proofErr w:type="gramStart"/>
      <w:r>
        <w:rPr>
          <w:rFonts w:asciiTheme="minorHAnsi" w:hAnsiTheme="minorHAnsi" w:cstheme="minorHAnsi"/>
          <w:szCs w:val="24"/>
        </w:rPr>
        <w:t>lesson</w:t>
      </w:r>
      <w:proofErr w:type="gramEnd"/>
      <w:r>
        <w:rPr>
          <w:rFonts w:asciiTheme="minorHAnsi" w:hAnsiTheme="minorHAnsi" w:cstheme="minorHAnsi"/>
          <w:szCs w:val="24"/>
        </w:rPr>
        <w:t xml:space="preserve"> </w:t>
      </w:r>
      <w:r w:rsidRPr="00F81DCA">
        <w:rPr>
          <w:rFonts w:asciiTheme="minorHAnsi" w:hAnsiTheme="minorHAnsi" w:cstheme="minorHAnsi"/>
          <w:szCs w:val="24"/>
        </w:rPr>
        <w:t>you should be able to:</w:t>
      </w:r>
    </w:p>
    <w:p w14:paraId="024CC95C" w14:textId="77777777" w:rsidR="00350DDB" w:rsidRPr="00B87542" w:rsidRDefault="00350DDB" w:rsidP="00350DD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</w:p>
    <w:p w14:paraId="56D5716A" w14:textId="77777777" w:rsidR="00350DDB" w:rsidRDefault="00350DDB" w:rsidP="00350DDB">
      <w:pPr>
        <w:rPr>
          <w:rFonts w:asciiTheme="minorHAnsi" w:hAnsiTheme="minorHAnsi" w:cstheme="minorHAnsi"/>
          <w:szCs w:val="24"/>
        </w:rPr>
      </w:pPr>
    </w:p>
    <w:p w14:paraId="556CC2AE" w14:textId="77777777" w:rsidR="00350DDB" w:rsidRPr="00B87542" w:rsidRDefault="00350DDB" w:rsidP="00350DDB">
      <w:pPr>
        <w:rPr>
          <w:rFonts w:asciiTheme="minorHAnsi" w:hAnsiTheme="minorHAnsi" w:cstheme="minorHAnsi"/>
          <w:szCs w:val="24"/>
        </w:rPr>
      </w:pPr>
    </w:p>
    <w:p w14:paraId="42F3EB85" w14:textId="77777777" w:rsidR="00CD5E3A" w:rsidRPr="002B0D37" w:rsidRDefault="00CD5E3A" w:rsidP="001924BD">
      <w:pPr>
        <w:rPr>
          <w:rFonts w:asciiTheme="minorHAnsi" w:hAnsiTheme="minorHAnsi" w:cstheme="minorHAnsi"/>
          <w:szCs w:val="24"/>
        </w:rPr>
      </w:pPr>
    </w:p>
    <w:p w14:paraId="229F2429" w14:textId="77777777" w:rsidR="002B0D37" w:rsidRPr="002B0D37" w:rsidRDefault="002B0D37" w:rsidP="001924BD">
      <w:pPr>
        <w:rPr>
          <w:rFonts w:asciiTheme="minorHAnsi" w:hAnsiTheme="minorHAnsi" w:cstheme="minorHAnsi"/>
          <w:szCs w:val="24"/>
        </w:rPr>
      </w:pPr>
    </w:p>
    <w:p w14:paraId="4E3B0060" w14:textId="77777777" w:rsidR="00F81DCA" w:rsidRPr="005157E0" w:rsidRDefault="00F9775C" w:rsidP="001A5BB2">
      <w:pPr>
        <w:pStyle w:val="Heading1"/>
        <w:rPr>
          <w:rFonts w:asciiTheme="minorHAnsi" w:hAnsiTheme="minorHAnsi" w:cstheme="minorHAnsi"/>
          <w:b w:val="0"/>
          <w:color w:val="17365D" w:themeColor="text2" w:themeShade="BF"/>
          <w:szCs w:val="24"/>
        </w:rPr>
      </w:pPr>
      <w:r w:rsidRPr="00C02E66">
        <w:rPr>
          <w:rFonts w:asciiTheme="minorHAnsi" w:hAnsiTheme="minorHAnsi" w:cstheme="minorHAnsi"/>
          <w:sz w:val="28"/>
          <w:szCs w:val="28"/>
        </w:rPr>
        <w:t>Instructional</w:t>
      </w:r>
      <w:r w:rsidR="00F81DCA" w:rsidRPr="00C02E66">
        <w:rPr>
          <w:rFonts w:asciiTheme="minorHAnsi" w:hAnsiTheme="minorHAnsi" w:cstheme="minorHAnsi"/>
          <w:sz w:val="28"/>
          <w:szCs w:val="28"/>
        </w:rPr>
        <w:t xml:space="preserve"> Content</w:t>
      </w:r>
      <w:r w:rsidR="001A5BB2">
        <w:rPr>
          <w:rFonts w:asciiTheme="minorHAnsi" w:hAnsiTheme="minorHAnsi" w:cstheme="minorHAnsi"/>
          <w:b w:val="0"/>
          <w:szCs w:val="24"/>
        </w:rPr>
        <w:t xml:space="preserve"> </w:t>
      </w:r>
      <w:r w:rsidR="005157E0" w:rsidRPr="00CD5E3A">
        <w:rPr>
          <w:rFonts w:ascii="Calibri" w:hAnsi="Calibri" w:cs="Calibri"/>
          <w:b w:val="0"/>
          <w:color w:val="17365D" w:themeColor="text2" w:themeShade="BF"/>
          <w:sz w:val="20"/>
        </w:rPr>
        <w:t>(</w:t>
      </w:r>
      <w:proofErr w:type="gramStart"/>
      <w:r w:rsidR="005157E0" w:rsidRPr="00CD5E3A">
        <w:rPr>
          <w:rFonts w:ascii="Calibri" w:hAnsi="Calibri" w:cs="Calibri"/>
          <w:b w:val="0"/>
          <w:color w:val="17365D" w:themeColor="text2" w:themeShade="BF"/>
          <w:sz w:val="20"/>
        </w:rPr>
        <w:t>i.e.</w:t>
      </w:r>
      <w:proofErr w:type="gramEnd"/>
      <w:r w:rsidR="005157E0" w:rsidRPr="00CD5E3A">
        <w:rPr>
          <w:rFonts w:ascii="Calibri" w:hAnsi="Calibri" w:cs="Calibri"/>
          <w:b w:val="0"/>
          <w:color w:val="17365D" w:themeColor="text2" w:themeShade="BF"/>
          <w:sz w:val="20"/>
        </w:rPr>
        <w:t xml:space="preserve"> “In-Class” Instruction)</w:t>
      </w:r>
    </w:p>
    <w:p w14:paraId="488A47A7" w14:textId="105F9B35" w:rsidR="00CF701B" w:rsidRDefault="001A5BB2" w:rsidP="00F81DCA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AF76F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Written material</w:t>
      </w:r>
      <w:r w:rsidR="00F81DCA" w:rsidRPr="00AF76F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should</w:t>
      </w:r>
      <w:r w:rsidRPr="00AF76F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be original and </w:t>
      </w:r>
      <w:r w:rsidR="00F81DCA" w:rsidRPr="00AF76F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address </w:t>
      </w:r>
      <w:r w:rsidR="00350DD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lesson</w:t>
      </w:r>
      <w:r w:rsidR="00F81DCA" w:rsidRPr="00AF76F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objectives without any mention of </w:t>
      </w:r>
      <w:r w:rsidR="005157E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textbook </w:t>
      </w:r>
      <w:r w:rsidR="00F81DCA" w:rsidRPr="00AF76F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chapter </w:t>
      </w:r>
      <w:r w:rsidR="005157E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or page </w:t>
      </w:r>
      <w:r w:rsidR="00F81DCA" w:rsidRPr="00AF76F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number</w:t>
      </w:r>
      <w:r w:rsidR="005157E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s</w:t>
      </w:r>
      <w:r w:rsidR="00F81DCA" w:rsidRPr="00AF76F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.  </w:t>
      </w:r>
      <w:r w:rsidRPr="00AF76F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No more that 10% may come from the textbook and if used, should be cited. </w:t>
      </w:r>
      <w:r w:rsidR="00F81DCA" w:rsidRPr="00AF76F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The idea is to frame the </w:t>
      </w:r>
      <w:r w:rsidR="00350DD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lesson</w:t>
      </w:r>
      <w:r w:rsidR="00F81DCA" w:rsidRPr="00AF76F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’s work using your experience and knowledge to advance the learning experience. </w:t>
      </w:r>
      <w:r w:rsidR="00B8754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Other i</w:t>
      </w:r>
      <w:r w:rsidRPr="00AF76F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tems </w:t>
      </w:r>
      <w:r w:rsidR="004445F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may</w:t>
      </w:r>
      <w:r w:rsidRPr="00AF76F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be incorpora</w:t>
      </w:r>
      <w:r w:rsidR="00B8754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ted in the flow of your lecture or stand</w:t>
      </w:r>
      <w:r w:rsidR="00CF701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B8754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alon</w:t>
      </w:r>
      <w:r w:rsidR="0030086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e: real-life examples, links to websites and articles, audio podcasts or videos, charts/graphs and non-graded practice activities could be used. </w:t>
      </w:r>
      <w:r w:rsidRPr="00AF76F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All items listed here may not be in every </w:t>
      </w:r>
      <w:r w:rsidR="00350DD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lesson</w:t>
      </w:r>
      <w:r w:rsidRPr="00AF76F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.  </w:t>
      </w:r>
      <w:r w:rsidR="004445F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(Include real-life examples and links to related websites/articles/videos in the flow of your lecture content.) </w:t>
      </w:r>
    </w:p>
    <w:p w14:paraId="7BEBB744" w14:textId="77777777" w:rsidR="004445FB" w:rsidRDefault="004445FB" w:rsidP="00F81DCA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CE2B799" w14:textId="77777777" w:rsidR="004445FB" w:rsidRDefault="004445FB" w:rsidP="00F81DCA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In order to be equivalent to the types of activities that would be done in </w:t>
      </w:r>
      <w:proofErr w:type="gramStart"/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face to face</w:t>
      </w:r>
      <w:proofErr w:type="gramEnd"/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classes, you MUST include </w:t>
      </w:r>
      <w:r w:rsidRPr="004445FB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>at least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E67CA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3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of the following elements in your instructional content:</w:t>
      </w:r>
    </w:p>
    <w:p w14:paraId="40AA20DA" w14:textId="77777777" w:rsidR="004445FB" w:rsidRDefault="004445FB" w:rsidP="00F81DCA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tbl>
      <w:tblPr>
        <w:tblStyle w:val="TableGrid"/>
        <w:tblW w:w="9504" w:type="dxa"/>
        <w:tblLayout w:type="fixed"/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944DEA" w14:paraId="7615178F" w14:textId="77777777" w:rsidTr="00944DEA">
        <w:tc>
          <w:tcPr>
            <w:tcW w:w="3168" w:type="dxa"/>
          </w:tcPr>
          <w:p w14:paraId="59BB34D8" w14:textId="77777777" w:rsidR="00944DEA" w:rsidRPr="00E67CA1" w:rsidRDefault="00944DEA" w:rsidP="00572AC9">
            <w:pPr>
              <w:ind w:left="180" w:hanging="180"/>
              <w:rPr>
                <w:rFonts w:asciiTheme="minorHAnsi" w:hAnsiTheme="minorHAnsi" w:cstheme="minorHAnsi"/>
                <w:color w:val="17365D" w:themeColor="text2" w:themeShade="BF"/>
                <w:sz w:val="20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Cs w:val="22"/>
              </w:rPr>
              <w:t>Lecture</w:t>
            </w:r>
            <w:r w:rsidR="00E67CA1">
              <w:rPr>
                <w:rFonts w:asciiTheme="minorHAnsi" w:hAnsiTheme="minorHAnsi" w:cstheme="minorHAnsi"/>
                <w:color w:val="17365D" w:themeColor="text2" w:themeShade="BF"/>
                <w:szCs w:val="22"/>
              </w:rPr>
              <w:br/>
            </w:r>
            <w:r w:rsidR="00E67CA1"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t>(</w:t>
            </w:r>
            <w:r w:rsidR="00E67CA1" w:rsidRPr="00CA5946"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t>Minimum of 1</w:t>
            </w:r>
            <w:r w:rsidR="00E67CA1"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t>,</w:t>
            </w:r>
            <w:r w:rsidR="00E67CA1" w:rsidRPr="00CA5946"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t>000 words or approximately 2 single spaced typewritten pages</w:t>
            </w:r>
            <w:r w:rsidR="00572AC9"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t>)</w:t>
            </w:r>
          </w:p>
        </w:tc>
        <w:tc>
          <w:tcPr>
            <w:tcW w:w="3168" w:type="dxa"/>
          </w:tcPr>
          <w:p w14:paraId="7DE720A6" w14:textId="77777777" w:rsidR="00944DEA" w:rsidRDefault="00944DEA" w:rsidP="00F81DCA">
            <w:pPr>
              <w:rPr>
                <w:rFonts w:asciiTheme="minorHAnsi" w:hAnsiTheme="minorHAnsi" w:cstheme="minorHAnsi"/>
                <w:color w:val="17365D" w:themeColor="text2" w:themeShade="BF"/>
                <w:szCs w:val="22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Cs w:val="22"/>
              </w:rPr>
              <w:t>Real-life examples</w:t>
            </w:r>
          </w:p>
        </w:tc>
        <w:tc>
          <w:tcPr>
            <w:tcW w:w="3168" w:type="dxa"/>
          </w:tcPr>
          <w:p w14:paraId="26DC8CDF" w14:textId="77777777" w:rsidR="00944DEA" w:rsidRDefault="00944DEA" w:rsidP="004445FB">
            <w:pPr>
              <w:rPr>
                <w:rFonts w:asciiTheme="minorHAnsi" w:hAnsiTheme="minorHAnsi" w:cstheme="minorHAnsi"/>
                <w:color w:val="17365D" w:themeColor="text2" w:themeShade="BF"/>
                <w:szCs w:val="22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Cs w:val="22"/>
              </w:rPr>
              <w:t>Other online course assets such as Skillsoft courses, labs, publisher website activities</w:t>
            </w:r>
          </w:p>
        </w:tc>
      </w:tr>
      <w:tr w:rsidR="00944DEA" w14:paraId="26B058B4" w14:textId="77777777" w:rsidTr="00944DEA">
        <w:tc>
          <w:tcPr>
            <w:tcW w:w="3168" w:type="dxa"/>
          </w:tcPr>
          <w:p w14:paraId="2235ACE8" w14:textId="77777777" w:rsidR="00944DEA" w:rsidRDefault="00944DEA" w:rsidP="00F81DCA">
            <w:pPr>
              <w:rPr>
                <w:rFonts w:asciiTheme="minorHAnsi" w:hAnsiTheme="minorHAnsi" w:cstheme="minorHAnsi"/>
                <w:color w:val="17365D" w:themeColor="text2" w:themeShade="BF"/>
                <w:szCs w:val="22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Cs w:val="22"/>
              </w:rPr>
              <w:t>Practice activities</w:t>
            </w:r>
          </w:p>
        </w:tc>
        <w:tc>
          <w:tcPr>
            <w:tcW w:w="3168" w:type="dxa"/>
          </w:tcPr>
          <w:p w14:paraId="0036FFC0" w14:textId="77777777" w:rsidR="00944DEA" w:rsidRDefault="00572AC9" w:rsidP="00F81DCA">
            <w:pPr>
              <w:rPr>
                <w:rFonts w:asciiTheme="minorHAnsi" w:hAnsiTheme="minorHAnsi" w:cstheme="minorHAnsi"/>
                <w:color w:val="17365D" w:themeColor="text2" w:themeShade="BF"/>
                <w:szCs w:val="22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Cs w:val="22"/>
              </w:rPr>
              <w:t>L</w:t>
            </w:r>
            <w:r w:rsidR="00944DEA">
              <w:rPr>
                <w:rFonts w:asciiTheme="minorHAnsi" w:hAnsiTheme="minorHAnsi" w:cstheme="minorHAnsi"/>
                <w:color w:val="17365D" w:themeColor="text2" w:themeShade="BF"/>
                <w:szCs w:val="22"/>
              </w:rPr>
              <w:t>inks to articles/websites and audio podcasts/video</w:t>
            </w:r>
          </w:p>
        </w:tc>
        <w:tc>
          <w:tcPr>
            <w:tcW w:w="3168" w:type="dxa"/>
          </w:tcPr>
          <w:p w14:paraId="58FE1674" w14:textId="77777777" w:rsidR="00944DEA" w:rsidRDefault="00944DEA" w:rsidP="00CD5E3A">
            <w:pPr>
              <w:rPr>
                <w:rFonts w:asciiTheme="minorHAnsi" w:hAnsiTheme="minorHAnsi" w:cstheme="minorHAnsi"/>
                <w:color w:val="17365D" w:themeColor="text2" w:themeShade="BF"/>
                <w:szCs w:val="22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Cs w:val="22"/>
              </w:rPr>
              <w:t>Charts/graphs</w:t>
            </w:r>
          </w:p>
        </w:tc>
      </w:tr>
    </w:tbl>
    <w:p w14:paraId="5647BD38" w14:textId="77777777" w:rsidR="00CD5E3A" w:rsidRDefault="00CD5E3A" w:rsidP="00F81DCA">
      <w:pPr>
        <w:rPr>
          <w:rFonts w:ascii="Calibri" w:hAnsi="Calibri" w:cs="Calibri"/>
          <w:color w:val="17365D" w:themeColor="text2" w:themeShade="BF"/>
          <w:sz w:val="22"/>
          <w:szCs w:val="22"/>
        </w:rPr>
      </w:pPr>
    </w:p>
    <w:p w14:paraId="1932E04B" w14:textId="71C0A474" w:rsidR="00F9775C" w:rsidRPr="00CA5946" w:rsidRDefault="00CD5E3A" w:rsidP="00F81DCA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="Calibri" w:hAnsi="Calibri" w:cs="Calibri"/>
          <w:color w:val="17365D" w:themeColor="text2" w:themeShade="BF"/>
          <w:sz w:val="22"/>
          <w:szCs w:val="22"/>
        </w:rPr>
        <w:t>You MUST f</w:t>
      </w:r>
      <w:r w:rsidR="00CF701B">
        <w:rPr>
          <w:rFonts w:ascii="Calibri" w:hAnsi="Calibri" w:cs="Calibri"/>
          <w:color w:val="17365D" w:themeColor="text2" w:themeShade="BF"/>
          <w:sz w:val="22"/>
          <w:szCs w:val="22"/>
        </w:rPr>
        <w:t xml:space="preserve">rame any websites, articles, audio podcasts, or </w:t>
      </w:r>
      <w:r w:rsidR="00300863" w:rsidRPr="00300863">
        <w:rPr>
          <w:rFonts w:ascii="Calibri" w:hAnsi="Calibri" w:cs="Calibri"/>
          <w:color w:val="17365D" w:themeColor="text2" w:themeShade="BF"/>
          <w:sz w:val="22"/>
          <w:szCs w:val="22"/>
        </w:rPr>
        <w:t xml:space="preserve">videos used by giving students a brief description of its main purpose, what to look for, and why it is a good resource. </w:t>
      </w:r>
      <w:r w:rsidR="009167D3">
        <w:rPr>
          <w:rFonts w:ascii="Calibri" w:hAnsi="Calibri" w:cs="Calibri"/>
          <w:color w:val="17365D" w:themeColor="text2" w:themeShade="BF"/>
          <w:sz w:val="22"/>
          <w:szCs w:val="22"/>
        </w:rPr>
        <w:t xml:space="preserve"> </w:t>
      </w:r>
      <w:r>
        <w:rPr>
          <w:rFonts w:ascii="Calibri" w:hAnsi="Calibri" w:cs="Calibri"/>
          <w:color w:val="17365D" w:themeColor="text2" w:themeShade="BF"/>
          <w:sz w:val="22"/>
          <w:szCs w:val="22"/>
        </w:rPr>
        <w:t xml:space="preserve">Charts/graphs </w:t>
      </w:r>
      <w:r w:rsidR="00300863" w:rsidRPr="0030086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must be copyright free.</w:t>
      </w:r>
      <w:r w:rsidR="009167D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 </w:t>
      </w:r>
      <w:r w:rsidR="0030086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Practice activities are encouraged. </w:t>
      </w:r>
      <w:r w:rsidR="009167D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CA594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Remember</w:t>
      </w:r>
      <w:r w:rsidR="00CA5946" w:rsidRPr="00CA594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, </w:t>
      </w:r>
      <w:r w:rsidR="00CF701B">
        <w:rPr>
          <w:rFonts w:asciiTheme="minorHAnsi" w:hAnsiTheme="minorHAnsi"/>
          <w:color w:val="17365D" w:themeColor="text2" w:themeShade="BF"/>
          <w:sz w:val="22"/>
          <w:szCs w:val="22"/>
        </w:rPr>
        <w:t xml:space="preserve">for the typical </w:t>
      </w:r>
      <w:r w:rsidR="00CA5946" w:rsidRPr="00CA5946">
        <w:rPr>
          <w:rFonts w:asciiTheme="minorHAnsi" w:hAnsiTheme="minorHAnsi"/>
          <w:color w:val="17365D" w:themeColor="text2" w:themeShade="BF"/>
          <w:sz w:val="22"/>
          <w:szCs w:val="22"/>
        </w:rPr>
        <w:t xml:space="preserve">11 </w:t>
      </w:r>
      <w:r w:rsidR="00350DDB">
        <w:rPr>
          <w:rFonts w:asciiTheme="minorHAnsi" w:hAnsiTheme="minorHAnsi"/>
          <w:color w:val="17365D" w:themeColor="text2" w:themeShade="BF"/>
          <w:sz w:val="22"/>
          <w:szCs w:val="22"/>
        </w:rPr>
        <w:t>lesson</w:t>
      </w:r>
      <w:r w:rsidR="00CA5946" w:rsidRPr="00CA5946">
        <w:rPr>
          <w:rFonts w:asciiTheme="minorHAnsi" w:hAnsiTheme="minorHAnsi"/>
          <w:color w:val="17365D" w:themeColor="text2" w:themeShade="BF"/>
          <w:sz w:val="22"/>
          <w:szCs w:val="22"/>
        </w:rPr>
        <w:t xml:space="preserve">, 4 credit hour course, </w:t>
      </w:r>
      <w:r w:rsidR="00E67CA1">
        <w:rPr>
          <w:rFonts w:asciiTheme="minorHAnsi" w:hAnsiTheme="minorHAnsi"/>
          <w:color w:val="17365D" w:themeColor="text2" w:themeShade="BF"/>
          <w:sz w:val="22"/>
          <w:szCs w:val="22"/>
        </w:rPr>
        <w:t xml:space="preserve">student engagement </w:t>
      </w:r>
      <w:r w:rsidR="00CA5946" w:rsidRPr="00CA5946">
        <w:rPr>
          <w:rFonts w:asciiTheme="minorHAnsi" w:hAnsiTheme="minorHAnsi"/>
          <w:color w:val="17365D" w:themeColor="text2" w:themeShade="BF"/>
          <w:sz w:val="22"/>
          <w:szCs w:val="22"/>
        </w:rPr>
        <w:t xml:space="preserve">must be approximately 11 to 12 hours per </w:t>
      </w:r>
      <w:r w:rsidR="00350DDB">
        <w:rPr>
          <w:rFonts w:asciiTheme="minorHAnsi" w:hAnsiTheme="minorHAnsi"/>
          <w:color w:val="17365D" w:themeColor="text2" w:themeShade="BF"/>
          <w:sz w:val="22"/>
          <w:szCs w:val="22"/>
        </w:rPr>
        <w:t>lesson</w:t>
      </w:r>
      <w:r w:rsidR="00CA5946" w:rsidRPr="00CA5946">
        <w:rPr>
          <w:rFonts w:asciiTheme="minorHAnsi" w:hAnsiTheme="minorHAnsi"/>
          <w:color w:val="17365D" w:themeColor="text2" w:themeShade="BF"/>
          <w:sz w:val="22"/>
          <w:szCs w:val="22"/>
        </w:rPr>
        <w:t>.</w:t>
      </w:r>
    </w:p>
    <w:p w14:paraId="4FD353A5" w14:textId="77777777" w:rsidR="001A5BB2" w:rsidRDefault="001A5BB2" w:rsidP="00F81DCA">
      <w:pPr>
        <w:rPr>
          <w:rFonts w:asciiTheme="minorHAnsi" w:hAnsiTheme="minorHAnsi" w:cstheme="minorHAnsi"/>
          <w:sz w:val="22"/>
          <w:szCs w:val="22"/>
        </w:rPr>
      </w:pPr>
    </w:p>
    <w:p w14:paraId="793CB5D5" w14:textId="77777777" w:rsidR="00CD5E3A" w:rsidRDefault="00CD5E3A">
      <w:pPr>
        <w:spacing w:after="200" w:line="276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br w:type="page"/>
      </w:r>
    </w:p>
    <w:p w14:paraId="2918A4DE" w14:textId="77777777" w:rsidR="00CD5E3A" w:rsidRDefault="00CD5E3A" w:rsidP="00CA5946">
      <w:pPr>
        <w:ind w:left="180" w:hanging="180"/>
        <w:rPr>
          <w:rFonts w:asciiTheme="minorHAnsi" w:hAnsiTheme="minorHAnsi" w:cstheme="minorHAnsi"/>
          <w:sz w:val="20"/>
        </w:rPr>
      </w:pPr>
    </w:p>
    <w:p w14:paraId="31798F1F" w14:textId="77777777" w:rsidR="00CD5E3A" w:rsidRDefault="00CD5E3A" w:rsidP="00CA5946">
      <w:pPr>
        <w:ind w:left="180" w:hanging="180"/>
        <w:rPr>
          <w:rFonts w:asciiTheme="minorHAnsi" w:hAnsiTheme="minorHAnsi" w:cstheme="minorHAnsi"/>
          <w:color w:val="17365D" w:themeColor="text2" w:themeShade="BF"/>
          <w:sz w:val="20"/>
        </w:rPr>
      </w:pPr>
      <w:r w:rsidRPr="00CD5E3A">
        <w:rPr>
          <w:rFonts w:asciiTheme="minorHAnsi" w:hAnsiTheme="minorHAnsi" w:cstheme="minorHAnsi"/>
          <w:b/>
          <w:sz w:val="20"/>
        </w:rPr>
        <w:t xml:space="preserve">Lecture </w:t>
      </w:r>
      <w:r w:rsidR="00CA5946" w:rsidRPr="00CA5946">
        <w:rPr>
          <w:rFonts w:asciiTheme="minorHAnsi" w:hAnsiTheme="minorHAnsi" w:cstheme="minorHAnsi"/>
          <w:color w:val="17365D" w:themeColor="text2" w:themeShade="BF"/>
          <w:sz w:val="20"/>
        </w:rPr>
        <w:t>Minimum of 1</w:t>
      </w:r>
      <w:r w:rsidR="005F674E">
        <w:rPr>
          <w:rFonts w:asciiTheme="minorHAnsi" w:hAnsiTheme="minorHAnsi" w:cstheme="minorHAnsi"/>
          <w:color w:val="17365D" w:themeColor="text2" w:themeShade="BF"/>
          <w:sz w:val="20"/>
        </w:rPr>
        <w:t>,</w:t>
      </w:r>
      <w:r w:rsidR="00CA5946" w:rsidRPr="00CA5946">
        <w:rPr>
          <w:rFonts w:asciiTheme="minorHAnsi" w:hAnsiTheme="minorHAnsi" w:cstheme="minorHAnsi"/>
          <w:color w:val="17365D" w:themeColor="text2" w:themeShade="BF"/>
          <w:sz w:val="20"/>
        </w:rPr>
        <w:t>000 words or approximately 2 single spaced typewritten pages</w:t>
      </w:r>
      <w:r w:rsidR="00E67CA1">
        <w:rPr>
          <w:rFonts w:asciiTheme="minorHAnsi" w:hAnsiTheme="minorHAnsi" w:cstheme="minorHAnsi"/>
          <w:color w:val="17365D" w:themeColor="text2" w:themeShade="BF"/>
          <w:sz w:val="20"/>
        </w:rPr>
        <w:t>, not optional</w:t>
      </w:r>
      <w:r w:rsidR="00CA5946" w:rsidRPr="00CA5946">
        <w:rPr>
          <w:rFonts w:asciiTheme="minorHAnsi" w:hAnsiTheme="minorHAnsi" w:cstheme="minorHAnsi"/>
          <w:color w:val="17365D" w:themeColor="text2" w:themeShade="BF"/>
          <w:sz w:val="20"/>
        </w:rPr>
        <w:t>.</w:t>
      </w:r>
    </w:p>
    <w:p w14:paraId="1F747420" w14:textId="77777777" w:rsidR="00B87542" w:rsidRDefault="00CA5946" w:rsidP="00CD5E3A">
      <w:pPr>
        <w:ind w:left="360" w:hanging="18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Title:</w:t>
      </w:r>
    </w:p>
    <w:p w14:paraId="5197BDA0" w14:textId="77777777" w:rsidR="00B87542" w:rsidRDefault="00B87542" w:rsidP="00F81DCA">
      <w:pPr>
        <w:rPr>
          <w:rFonts w:asciiTheme="minorHAnsi" w:hAnsiTheme="minorHAnsi" w:cstheme="minorHAnsi"/>
          <w:b/>
          <w:sz w:val="20"/>
        </w:rPr>
      </w:pPr>
    </w:p>
    <w:p w14:paraId="45528056" w14:textId="77777777" w:rsidR="00B87542" w:rsidRDefault="00B87542" w:rsidP="00F81DCA">
      <w:pPr>
        <w:rPr>
          <w:rFonts w:asciiTheme="minorHAnsi" w:hAnsiTheme="minorHAnsi" w:cstheme="minorHAnsi"/>
          <w:b/>
          <w:sz w:val="20"/>
        </w:rPr>
      </w:pPr>
    </w:p>
    <w:p w14:paraId="09123B96" w14:textId="77777777" w:rsidR="00CD5E3A" w:rsidRDefault="00CD5E3A" w:rsidP="00F81DCA">
      <w:pPr>
        <w:rPr>
          <w:rFonts w:asciiTheme="minorHAnsi" w:hAnsiTheme="minorHAnsi" w:cstheme="minorHAnsi"/>
          <w:b/>
          <w:sz w:val="20"/>
        </w:rPr>
      </w:pPr>
    </w:p>
    <w:p w14:paraId="1B84A2E4" w14:textId="77777777" w:rsidR="00CD5E3A" w:rsidRDefault="00CD5E3A" w:rsidP="00F81DCA">
      <w:pPr>
        <w:rPr>
          <w:rFonts w:asciiTheme="minorHAnsi" w:hAnsiTheme="minorHAnsi" w:cstheme="minorHAnsi"/>
          <w:b/>
          <w:sz w:val="20"/>
        </w:rPr>
      </w:pPr>
    </w:p>
    <w:p w14:paraId="4A69BD8C" w14:textId="77777777" w:rsidR="00944DEA" w:rsidRDefault="00944DEA" w:rsidP="00F81DCA">
      <w:pPr>
        <w:rPr>
          <w:rFonts w:asciiTheme="minorHAnsi" w:hAnsiTheme="minorHAnsi" w:cstheme="minorHAnsi"/>
          <w:b/>
          <w:sz w:val="20"/>
        </w:rPr>
      </w:pPr>
    </w:p>
    <w:p w14:paraId="559990F4" w14:textId="77777777" w:rsidR="00944DEA" w:rsidRDefault="00944DEA" w:rsidP="00F81DCA">
      <w:pPr>
        <w:rPr>
          <w:rFonts w:asciiTheme="minorHAnsi" w:hAnsiTheme="minorHAnsi" w:cstheme="minorHAnsi"/>
          <w:color w:val="17365D" w:themeColor="text2" w:themeShade="BF"/>
          <w:sz w:val="20"/>
        </w:rPr>
      </w:pPr>
      <w:r w:rsidRPr="001A5BB2">
        <w:rPr>
          <w:rFonts w:asciiTheme="minorHAnsi" w:hAnsiTheme="minorHAnsi" w:cstheme="minorHAnsi"/>
          <w:b/>
          <w:sz w:val="20"/>
        </w:rPr>
        <w:t>Non-graded Practice Activities</w:t>
      </w:r>
      <w:r>
        <w:rPr>
          <w:rFonts w:asciiTheme="minorHAnsi" w:hAnsiTheme="minorHAnsi" w:cstheme="minorHAnsi"/>
          <w:b/>
          <w:sz w:val="20"/>
        </w:rPr>
        <w:t xml:space="preserve">/Interactions </w:t>
      </w:r>
      <w:r>
        <w:rPr>
          <w:rFonts w:asciiTheme="minorHAnsi" w:hAnsiTheme="minorHAnsi" w:cstheme="minorHAnsi"/>
          <w:color w:val="17365D" w:themeColor="text2" w:themeShade="BF"/>
          <w:sz w:val="20"/>
        </w:rPr>
        <w:t>I</w:t>
      </w:r>
      <w:r w:rsidRPr="00B87542">
        <w:rPr>
          <w:rFonts w:asciiTheme="minorHAnsi" w:hAnsiTheme="minorHAnsi" w:cstheme="minorHAnsi"/>
          <w:color w:val="17365D" w:themeColor="text2" w:themeShade="BF"/>
          <w:sz w:val="20"/>
        </w:rPr>
        <w:t>nclude instructions on use</w:t>
      </w:r>
      <w:r w:rsidR="00BB12FF">
        <w:rPr>
          <w:rFonts w:asciiTheme="minorHAnsi" w:hAnsiTheme="minorHAnsi" w:cstheme="minorHAnsi"/>
          <w:color w:val="17365D" w:themeColor="text2" w:themeShade="BF"/>
          <w:sz w:val="20"/>
        </w:rPr>
        <w:t>. Provide title for each activity.</w:t>
      </w:r>
    </w:p>
    <w:p w14:paraId="7F5ACC75" w14:textId="77777777" w:rsidR="00944DEA" w:rsidRDefault="00BB12FF" w:rsidP="00BB12FF">
      <w:pPr>
        <w:ind w:left="180"/>
        <w:rPr>
          <w:rFonts w:asciiTheme="minorHAnsi" w:hAnsiTheme="minorHAnsi" w:cstheme="minorHAnsi"/>
          <w:color w:val="17365D" w:themeColor="text2" w:themeShade="BF"/>
          <w:sz w:val="20"/>
        </w:rPr>
      </w:pPr>
      <w:r>
        <w:rPr>
          <w:rFonts w:asciiTheme="minorHAnsi" w:hAnsiTheme="minorHAnsi" w:cstheme="minorHAnsi"/>
          <w:b/>
          <w:sz w:val="20"/>
        </w:rPr>
        <w:t>Title:</w:t>
      </w:r>
    </w:p>
    <w:p w14:paraId="5962B351" w14:textId="77777777" w:rsidR="00944DEA" w:rsidRDefault="00944DEA" w:rsidP="00F81DCA">
      <w:pPr>
        <w:rPr>
          <w:rFonts w:asciiTheme="minorHAnsi" w:hAnsiTheme="minorHAnsi" w:cstheme="minorHAnsi"/>
          <w:color w:val="17365D" w:themeColor="text2" w:themeShade="BF"/>
          <w:sz w:val="20"/>
        </w:rPr>
      </w:pPr>
    </w:p>
    <w:p w14:paraId="3A860C5C" w14:textId="77777777" w:rsidR="00944DEA" w:rsidRDefault="00944DEA" w:rsidP="00F81DCA">
      <w:pPr>
        <w:rPr>
          <w:rFonts w:asciiTheme="minorHAnsi" w:hAnsiTheme="minorHAnsi" w:cstheme="minorHAnsi"/>
          <w:color w:val="17365D" w:themeColor="text2" w:themeShade="BF"/>
          <w:sz w:val="20"/>
        </w:rPr>
      </w:pPr>
    </w:p>
    <w:p w14:paraId="4394E868" w14:textId="77777777" w:rsidR="00944DEA" w:rsidRDefault="00944DEA" w:rsidP="00F81DCA">
      <w:pPr>
        <w:rPr>
          <w:rFonts w:asciiTheme="minorHAnsi" w:hAnsiTheme="minorHAnsi" w:cstheme="minorHAnsi"/>
          <w:color w:val="17365D" w:themeColor="text2" w:themeShade="BF"/>
          <w:sz w:val="20"/>
        </w:rPr>
      </w:pPr>
    </w:p>
    <w:p w14:paraId="42A4C675" w14:textId="77777777" w:rsidR="00944DEA" w:rsidRDefault="00944DEA" w:rsidP="00F81DCA">
      <w:pPr>
        <w:rPr>
          <w:rFonts w:asciiTheme="minorHAnsi" w:hAnsiTheme="minorHAnsi" w:cstheme="minorHAnsi"/>
          <w:b/>
          <w:sz w:val="20"/>
        </w:rPr>
      </w:pPr>
    </w:p>
    <w:p w14:paraId="465E46D4" w14:textId="77777777" w:rsidR="00BB12FF" w:rsidRDefault="00BB12FF" w:rsidP="00F81DCA">
      <w:pPr>
        <w:rPr>
          <w:rFonts w:asciiTheme="minorHAnsi" w:hAnsiTheme="minorHAnsi" w:cstheme="minorHAnsi"/>
          <w:b/>
          <w:sz w:val="20"/>
        </w:rPr>
      </w:pPr>
    </w:p>
    <w:p w14:paraId="29D00211" w14:textId="77777777" w:rsidR="00944DEA" w:rsidRDefault="00572AC9" w:rsidP="00F81DCA">
      <w:pPr>
        <w:rPr>
          <w:rFonts w:ascii="Calibri" w:hAnsi="Calibri" w:cs="Calibri"/>
          <w:color w:val="17365D" w:themeColor="text2" w:themeShade="BF"/>
          <w:sz w:val="20"/>
        </w:rPr>
      </w:pPr>
      <w:r>
        <w:rPr>
          <w:rFonts w:asciiTheme="minorHAnsi" w:hAnsiTheme="minorHAnsi" w:cstheme="minorHAnsi"/>
          <w:b/>
          <w:sz w:val="20"/>
        </w:rPr>
        <w:t>Links to Articles/Videos</w:t>
      </w:r>
      <w:r w:rsidR="00944DEA">
        <w:rPr>
          <w:rFonts w:asciiTheme="minorHAnsi" w:hAnsiTheme="minorHAnsi" w:cstheme="minorHAnsi"/>
          <w:b/>
          <w:sz w:val="20"/>
        </w:rPr>
        <w:t xml:space="preserve"> </w:t>
      </w:r>
      <w:r w:rsidR="00BB12FF" w:rsidRPr="005157E0">
        <w:rPr>
          <w:rFonts w:ascii="Calibri" w:hAnsi="Calibri" w:cs="Calibri"/>
          <w:color w:val="17365D" w:themeColor="text2" w:themeShade="BF"/>
          <w:sz w:val="20"/>
        </w:rPr>
        <w:t>Frame the website/article</w:t>
      </w:r>
      <w:r>
        <w:rPr>
          <w:rFonts w:ascii="Calibri" w:hAnsi="Calibri" w:cs="Calibri"/>
          <w:color w:val="17365D" w:themeColor="text2" w:themeShade="BF"/>
          <w:sz w:val="20"/>
        </w:rPr>
        <w:t xml:space="preserve">s/podcasts/videos. </w:t>
      </w:r>
      <w:r w:rsidR="00BB12FF" w:rsidRPr="005157E0">
        <w:rPr>
          <w:rFonts w:ascii="Calibri" w:hAnsi="Calibri" w:cs="Calibri"/>
          <w:color w:val="17365D" w:themeColor="text2" w:themeShade="BF"/>
          <w:sz w:val="20"/>
        </w:rPr>
        <w:t>Give students a brief description of its main purpose, what to look for, and why it is a good resource.</w:t>
      </w:r>
    </w:p>
    <w:p w14:paraId="2BEC11DB" w14:textId="77777777" w:rsidR="009212C0" w:rsidRDefault="009212C0" w:rsidP="00F81DCA">
      <w:pPr>
        <w:rPr>
          <w:rFonts w:ascii="Calibri" w:hAnsi="Calibri" w:cs="Calibri"/>
          <w:color w:val="17365D" w:themeColor="text2" w:themeShade="BF"/>
          <w:sz w:val="20"/>
        </w:rPr>
      </w:pPr>
    </w:p>
    <w:p w14:paraId="1A75C392" w14:textId="77777777" w:rsidR="009212C0" w:rsidRDefault="009212C0" w:rsidP="00F81DCA">
      <w:pPr>
        <w:rPr>
          <w:rFonts w:ascii="Calibri" w:hAnsi="Calibri" w:cs="Calibri"/>
          <w:color w:val="17365D" w:themeColor="text2" w:themeShade="BF"/>
          <w:sz w:val="20"/>
        </w:rPr>
      </w:pPr>
    </w:p>
    <w:p w14:paraId="32DC76AE" w14:textId="77777777" w:rsidR="009212C0" w:rsidRDefault="009212C0" w:rsidP="00F81DCA">
      <w:pPr>
        <w:rPr>
          <w:rFonts w:ascii="Calibri" w:hAnsi="Calibri" w:cs="Calibri"/>
          <w:color w:val="17365D" w:themeColor="text2" w:themeShade="BF"/>
          <w:sz w:val="20"/>
        </w:rPr>
      </w:pPr>
    </w:p>
    <w:p w14:paraId="4EC1C55B" w14:textId="77777777" w:rsidR="009212C0" w:rsidRDefault="009212C0" w:rsidP="00F81DCA">
      <w:pPr>
        <w:rPr>
          <w:rFonts w:ascii="Calibri" w:hAnsi="Calibri" w:cs="Calibri"/>
          <w:color w:val="17365D" w:themeColor="text2" w:themeShade="BF"/>
          <w:sz w:val="20"/>
        </w:rPr>
      </w:pPr>
    </w:p>
    <w:p w14:paraId="7ABD0D38" w14:textId="77777777" w:rsidR="009212C0" w:rsidRDefault="009212C0" w:rsidP="00F81DCA">
      <w:pPr>
        <w:rPr>
          <w:rFonts w:ascii="Calibri" w:hAnsi="Calibri" w:cs="Calibri"/>
          <w:color w:val="17365D" w:themeColor="text2" w:themeShade="BF"/>
          <w:sz w:val="20"/>
        </w:rPr>
      </w:pPr>
    </w:p>
    <w:p w14:paraId="41B12364" w14:textId="77777777" w:rsidR="009212C0" w:rsidRPr="009212C0" w:rsidRDefault="009212C0" w:rsidP="00F81DCA">
      <w:pPr>
        <w:rPr>
          <w:rFonts w:asciiTheme="minorHAnsi" w:hAnsiTheme="minorHAnsi" w:cstheme="minorHAnsi"/>
          <w:color w:val="17365D" w:themeColor="text2" w:themeShade="BF"/>
          <w:sz w:val="20"/>
        </w:rPr>
      </w:pPr>
      <w:r w:rsidRPr="009212C0">
        <w:rPr>
          <w:rFonts w:ascii="Calibri" w:hAnsi="Calibri" w:cs="Calibri"/>
          <w:b/>
          <w:sz w:val="20"/>
        </w:rPr>
        <w:t>Real-life Examples</w:t>
      </w:r>
      <w:r>
        <w:rPr>
          <w:rFonts w:ascii="Calibri" w:hAnsi="Calibri" w:cs="Calibri"/>
          <w:b/>
          <w:sz w:val="20"/>
        </w:rPr>
        <w:t xml:space="preserve"> </w:t>
      </w:r>
      <w:r w:rsidRPr="009212C0">
        <w:rPr>
          <w:rFonts w:ascii="Calibri" w:hAnsi="Calibri" w:cs="Calibri"/>
          <w:color w:val="17365D" w:themeColor="text2" w:themeShade="BF"/>
          <w:sz w:val="20"/>
        </w:rPr>
        <w:t xml:space="preserve">Must be related to topic(s) of the week and clearly explained how it relates. </w:t>
      </w:r>
      <w:r w:rsidR="00FB12F9">
        <w:rPr>
          <w:rFonts w:ascii="Calibri" w:hAnsi="Calibri" w:cs="Calibri"/>
          <w:color w:val="17365D" w:themeColor="text2" w:themeShade="BF"/>
          <w:sz w:val="20"/>
        </w:rPr>
        <w:t xml:space="preserve"> Write in third person.</w:t>
      </w:r>
    </w:p>
    <w:p w14:paraId="43A78B85" w14:textId="77777777" w:rsidR="00944DEA" w:rsidRDefault="00944DEA" w:rsidP="00F81DCA">
      <w:pPr>
        <w:rPr>
          <w:rFonts w:asciiTheme="minorHAnsi" w:hAnsiTheme="minorHAnsi" w:cstheme="minorHAnsi"/>
          <w:b/>
          <w:sz w:val="20"/>
        </w:rPr>
      </w:pPr>
    </w:p>
    <w:p w14:paraId="0DA03F24" w14:textId="77777777" w:rsidR="00944DEA" w:rsidRDefault="00944DEA" w:rsidP="00F81DCA">
      <w:pPr>
        <w:rPr>
          <w:rFonts w:asciiTheme="minorHAnsi" w:hAnsiTheme="minorHAnsi" w:cstheme="minorHAnsi"/>
          <w:b/>
          <w:sz w:val="20"/>
        </w:rPr>
      </w:pPr>
    </w:p>
    <w:p w14:paraId="57A3090A" w14:textId="77777777" w:rsidR="00944DEA" w:rsidRDefault="00944DEA" w:rsidP="00F81DCA">
      <w:pPr>
        <w:rPr>
          <w:rFonts w:asciiTheme="minorHAnsi" w:hAnsiTheme="minorHAnsi" w:cstheme="minorHAnsi"/>
          <w:b/>
          <w:sz w:val="20"/>
        </w:rPr>
      </w:pPr>
    </w:p>
    <w:p w14:paraId="249EB0FB" w14:textId="77777777" w:rsidR="00944DEA" w:rsidRDefault="00944DEA" w:rsidP="00F81DCA">
      <w:pPr>
        <w:rPr>
          <w:rFonts w:asciiTheme="minorHAnsi" w:hAnsiTheme="minorHAnsi" w:cstheme="minorHAnsi"/>
          <w:b/>
          <w:sz w:val="20"/>
        </w:rPr>
      </w:pPr>
    </w:p>
    <w:p w14:paraId="76F859AF" w14:textId="77777777" w:rsidR="009212C0" w:rsidRDefault="009212C0" w:rsidP="00F81DCA">
      <w:pPr>
        <w:rPr>
          <w:rFonts w:asciiTheme="minorHAnsi" w:hAnsiTheme="minorHAnsi" w:cstheme="minorHAnsi"/>
          <w:b/>
          <w:sz w:val="20"/>
        </w:rPr>
      </w:pPr>
    </w:p>
    <w:p w14:paraId="309579DF" w14:textId="77777777" w:rsidR="00944DEA" w:rsidRDefault="00572AC9" w:rsidP="00F81DCA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Course Assets </w:t>
      </w:r>
      <w:r w:rsidR="009212C0" w:rsidRPr="009212C0">
        <w:rPr>
          <w:rFonts w:asciiTheme="minorHAnsi" w:hAnsiTheme="minorHAnsi" w:cstheme="minorHAnsi"/>
          <w:color w:val="17365D" w:themeColor="text2" w:themeShade="BF"/>
          <w:sz w:val="20"/>
        </w:rPr>
        <w:t>Include directions to access or point of contact</w:t>
      </w:r>
      <w:r w:rsidR="009212C0">
        <w:rPr>
          <w:rFonts w:asciiTheme="minorHAnsi" w:hAnsiTheme="minorHAnsi" w:cstheme="minorHAnsi"/>
          <w:color w:val="17365D" w:themeColor="text2" w:themeShade="BF"/>
          <w:sz w:val="20"/>
        </w:rPr>
        <w:t>.</w:t>
      </w:r>
    </w:p>
    <w:p w14:paraId="71713E0B" w14:textId="77777777" w:rsidR="009212C0" w:rsidRDefault="009212C0" w:rsidP="00F81DCA">
      <w:pPr>
        <w:rPr>
          <w:rFonts w:asciiTheme="minorHAnsi" w:hAnsiTheme="minorHAnsi" w:cstheme="minorHAnsi"/>
          <w:b/>
          <w:sz w:val="20"/>
        </w:rPr>
      </w:pPr>
    </w:p>
    <w:p w14:paraId="20662AA1" w14:textId="77777777" w:rsidR="009212C0" w:rsidRDefault="009212C0" w:rsidP="00F81DCA">
      <w:pPr>
        <w:rPr>
          <w:rFonts w:asciiTheme="minorHAnsi" w:hAnsiTheme="minorHAnsi" w:cstheme="minorHAnsi"/>
          <w:b/>
          <w:sz w:val="20"/>
        </w:rPr>
      </w:pPr>
    </w:p>
    <w:p w14:paraId="0A7E1512" w14:textId="77777777" w:rsidR="009212C0" w:rsidRDefault="009212C0" w:rsidP="00F81DCA">
      <w:pPr>
        <w:rPr>
          <w:rFonts w:asciiTheme="minorHAnsi" w:hAnsiTheme="minorHAnsi" w:cstheme="minorHAnsi"/>
          <w:b/>
          <w:sz w:val="20"/>
        </w:rPr>
      </w:pPr>
    </w:p>
    <w:p w14:paraId="21FAF7F5" w14:textId="77777777" w:rsidR="009212C0" w:rsidRDefault="009212C0" w:rsidP="00F81DCA">
      <w:pPr>
        <w:rPr>
          <w:rFonts w:asciiTheme="minorHAnsi" w:hAnsiTheme="minorHAnsi" w:cstheme="minorHAnsi"/>
          <w:b/>
          <w:sz w:val="20"/>
        </w:rPr>
      </w:pPr>
    </w:p>
    <w:p w14:paraId="3407301F" w14:textId="77777777" w:rsidR="009212C0" w:rsidRDefault="009212C0" w:rsidP="00F81DCA">
      <w:pPr>
        <w:rPr>
          <w:rFonts w:asciiTheme="minorHAnsi" w:hAnsiTheme="minorHAnsi" w:cstheme="minorHAnsi"/>
          <w:b/>
          <w:sz w:val="20"/>
        </w:rPr>
      </w:pPr>
    </w:p>
    <w:p w14:paraId="12CDDEFF" w14:textId="77777777" w:rsidR="009212C0" w:rsidRPr="009212C0" w:rsidRDefault="009212C0" w:rsidP="00F81DCA">
      <w:pPr>
        <w:rPr>
          <w:rFonts w:asciiTheme="minorHAnsi" w:hAnsiTheme="minorHAnsi" w:cstheme="minorHAnsi"/>
          <w:b/>
          <w:sz w:val="20"/>
        </w:rPr>
      </w:pPr>
      <w:r w:rsidRPr="009212C0">
        <w:rPr>
          <w:rFonts w:asciiTheme="minorHAnsi" w:hAnsiTheme="minorHAnsi" w:cstheme="minorHAnsi"/>
          <w:b/>
          <w:sz w:val="20"/>
        </w:rPr>
        <w:t>Charts/graphs</w:t>
      </w:r>
      <w:r>
        <w:rPr>
          <w:rFonts w:asciiTheme="minorHAnsi" w:hAnsiTheme="minorHAnsi" w:cstheme="minorHAnsi"/>
          <w:b/>
          <w:color w:val="17365D" w:themeColor="text2" w:themeShade="BF"/>
          <w:sz w:val="20"/>
        </w:rPr>
        <w:t xml:space="preserve"> </w:t>
      </w:r>
      <w:r w:rsidR="00FB12F9">
        <w:rPr>
          <w:rFonts w:asciiTheme="minorHAnsi" w:hAnsiTheme="minorHAnsi" w:cstheme="minorHAnsi"/>
          <w:color w:val="17365D" w:themeColor="text2" w:themeShade="BF"/>
          <w:sz w:val="20"/>
        </w:rPr>
        <w:t>Must be copyright free.</w:t>
      </w:r>
    </w:p>
    <w:p w14:paraId="7EF085EB" w14:textId="77777777" w:rsidR="009212C0" w:rsidRDefault="009212C0" w:rsidP="00F81DCA">
      <w:pPr>
        <w:rPr>
          <w:rFonts w:asciiTheme="minorHAnsi" w:hAnsiTheme="minorHAnsi" w:cstheme="minorHAnsi"/>
          <w:b/>
          <w:sz w:val="20"/>
        </w:rPr>
      </w:pPr>
    </w:p>
    <w:p w14:paraId="6C4E8BCB" w14:textId="77777777" w:rsidR="009212C0" w:rsidRDefault="009212C0" w:rsidP="00F81DCA">
      <w:pPr>
        <w:rPr>
          <w:rFonts w:asciiTheme="minorHAnsi" w:hAnsiTheme="minorHAnsi" w:cstheme="minorHAnsi"/>
          <w:b/>
          <w:sz w:val="20"/>
        </w:rPr>
      </w:pPr>
    </w:p>
    <w:p w14:paraId="1C55DBAA" w14:textId="77777777" w:rsidR="009212C0" w:rsidRDefault="009212C0" w:rsidP="00F81DCA">
      <w:pPr>
        <w:rPr>
          <w:rFonts w:asciiTheme="minorHAnsi" w:hAnsiTheme="minorHAnsi" w:cstheme="minorHAnsi"/>
          <w:b/>
          <w:sz w:val="20"/>
        </w:rPr>
      </w:pPr>
    </w:p>
    <w:p w14:paraId="24D8D869" w14:textId="77777777" w:rsidR="009212C0" w:rsidRDefault="009212C0" w:rsidP="00F81DCA">
      <w:pPr>
        <w:rPr>
          <w:rFonts w:asciiTheme="minorHAnsi" w:hAnsiTheme="minorHAnsi" w:cstheme="minorHAnsi"/>
          <w:b/>
          <w:sz w:val="20"/>
        </w:rPr>
      </w:pPr>
    </w:p>
    <w:p w14:paraId="2DF2EAD8" w14:textId="77777777" w:rsidR="009212C0" w:rsidRDefault="009212C0" w:rsidP="00F81DCA">
      <w:pPr>
        <w:rPr>
          <w:rFonts w:asciiTheme="minorHAnsi" w:hAnsiTheme="minorHAnsi" w:cstheme="minorHAnsi"/>
          <w:b/>
          <w:sz w:val="20"/>
        </w:rPr>
      </w:pPr>
    </w:p>
    <w:p w14:paraId="5B282ADF" w14:textId="77777777" w:rsidR="001A5BB2" w:rsidRPr="00300863" w:rsidRDefault="00B87542" w:rsidP="00F81DCA">
      <w:pPr>
        <w:rPr>
          <w:rFonts w:ascii="Calibri" w:hAnsi="Calibri" w:cs="Calibri"/>
          <w:color w:val="00B050"/>
          <w:sz w:val="20"/>
        </w:rPr>
      </w:pPr>
      <w:r w:rsidRPr="00B87542">
        <w:rPr>
          <w:rFonts w:asciiTheme="minorHAnsi" w:hAnsiTheme="minorHAnsi" w:cstheme="minorHAnsi"/>
          <w:b/>
          <w:sz w:val="20"/>
        </w:rPr>
        <w:t>Other</w:t>
      </w:r>
      <w:r w:rsidRPr="00B87542">
        <w:rPr>
          <w:rFonts w:asciiTheme="minorHAnsi" w:hAnsiTheme="minorHAnsi" w:cstheme="minorHAnsi"/>
          <w:b/>
          <w:color w:val="17365D" w:themeColor="text2" w:themeShade="BF"/>
          <w:sz w:val="20"/>
        </w:rPr>
        <w:t xml:space="preserve"> </w:t>
      </w:r>
      <w:r w:rsidR="00CA5946" w:rsidRPr="00944DEA">
        <w:rPr>
          <w:rFonts w:asciiTheme="minorHAnsi" w:hAnsiTheme="minorHAnsi" w:cstheme="minorHAnsi"/>
          <w:color w:val="17365D" w:themeColor="text2" w:themeShade="BF"/>
          <w:sz w:val="20"/>
        </w:rPr>
        <w:t>I</w:t>
      </w:r>
      <w:r w:rsidRPr="00944DEA">
        <w:rPr>
          <w:rFonts w:asciiTheme="minorHAnsi" w:hAnsiTheme="minorHAnsi" w:cstheme="minorHAnsi"/>
          <w:color w:val="17365D" w:themeColor="text2" w:themeShade="BF"/>
          <w:sz w:val="20"/>
        </w:rPr>
        <w:t>nclude instructions on use</w:t>
      </w:r>
      <w:r w:rsidR="009212C0">
        <w:rPr>
          <w:rFonts w:asciiTheme="minorHAnsi" w:hAnsiTheme="minorHAnsi" w:cstheme="minorHAnsi"/>
          <w:color w:val="17365D" w:themeColor="text2" w:themeShade="BF"/>
          <w:sz w:val="20"/>
        </w:rPr>
        <w:t>.</w:t>
      </w:r>
    </w:p>
    <w:p w14:paraId="2F019503" w14:textId="77777777" w:rsidR="00B87542" w:rsidRDefault="00B87542" w:rsidP="00CD5E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BE726C" w14:textId="77777777" w:rsidR="00944DEA" w:rsidRDefault="00944DEA" w:rsidP="00CD5E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388D60" w14:textId="77777777" w:rsidR="00944DEA" w:rsidRDefault="00944DEA" w:rsidP="00CD5E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94642E" w14:textId="77777777" w:rsidR="00B87542" w:rsidRDefault="0025651D" w:rsidP="00CD5E3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C0AB0" wp14:editId="0D62CC32">
                <wp:simplePos x="0" y="0"/>
                <wp:positionH relativeFrom="column">
                  <wp:posOffset>5429250</wp:posOffset>
                </wp:positionH>
                <wp:positionV relativeFrom="paragraph">
                  <wp:posOffset>309245</wp:posOffset>
                </wp:positionV>
                <wp:extent cx="666750" cy="209550"/>
                <wp:effectExtent l="9525" t="1397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53212" w14:textId="77777777" w:rsidR="005157E0" w:rsidRPr="003E622C" w:rsidRDefault="005157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24.35pt;width:52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">
                <v:textbox>
                  <w:txbxContent>
                    <w:p w:rsidR="005157E0" w:rsidRPr="003E622C" w:rsidRDefault="005157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D41D6A" w14:textId="77777777" w:rsidR="00CD5E3A" w:rsidRDefault="00CD5E3A" w:rsidP="00B87542">
      <w:pPr>
        <w:ind w:left="5040"/>
        <w:rPr>
          <w:rFonts w:asciiTheme="minorHAnsi" w:hAnsiTheme="minorHAnsi" w:cstheme="minorHAnsi"/>
          <w:b/>
          <w:szCs w:val="24"/>
        </w:rPr>
      </w:pPr>
    </w:p>
    <w:p w14:paraId="76794A24" w14:textId="77777777" w:rsidR="00B87542" w:rsidRPr="00CD5E3A" w:rsidRDefault="005157E0" w:rsidP="00CD5E3A">
      <w:pPr>
        <w:ind w:left="4500" w:hanging="9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Time </w:t>
      </w:r>
      <w:proofErr w:type="gramStart"/>
      <w:r>
        <w:rPr>
          <w:rFonts w:asciiTheme="minorHAnsi" w:hAnsiTheme="minorHAnsi" w:cstheme="minorHAnsi"/>
          <w:b/>
          <w:szCs w:val="24"/>
        </w:rPr>
        <w:t>estimate</w:t>
      </w:r>
      <w:proofErr w:type="gramEnd"/>
      <w:r>
        <w:rPr>
          <w:rFonts w:asciiTheme="minorHAnsi" w:hAnsiTheme="minorHAnsi" w:cstheme="minorHAnsi"/>
          <w:b/>
          <w:szCs w:val="24"/>
        </w:rPr>
        <w:t xml:space="preserve"> for Instructional C</w:t>
      </w:r>
      <w:r w:rsidR="00B87542" w:rsidRPr="00B87542">
        <w:rPr>
          <w:rFonts w:asciiTheme="minorHAnsi" w:hAnsiTheme="minorHAnsi" w:cstheme="minorHAnsi"/>
          <w:b/>
          <w:szCs w:val="24"/>
        </w:rPr>
        <w:t>ontent:</w:t>
      </w:r>
      <w:r w:rsidR="00F443A9">
        <w:rPr>
          <w:rFonts w:asciiTheme="minorHAnsi" w:hAnsiTheme="minorHAnsi" w:cstheme="minorHAnsi"/>
          <w:b/>
          <w:szCs w:val="24"/>
        </w:rPr>
        <w:t xml:space="preserve">      </w:t>
      </w:r>
    </w:p>
    <w:p w14:paraId="261E30BB" w14:textId="77777777" w:rsidR="00B87542" w:rsidRDefault="00B87542" w:rsidP="002B0D37">
      <w:pPr>
        <w:pStyle w:val="Heading1"/>
        <w:rPr>
          <w:rFonts w:asciiTheme="minorHAnsi" w:hAnsiTheme="minorHAnsi" w:cstheme="minorHAnsi"/>
          <w:szCs w:val="24"/>
        </w:rPr>
      </w:pPr>
    </w:p>
    <w:p w14:paraId="6F402DE7" w14:textId="77777777" w:rsidR="00B87542" w:rsidRDefault="00B87542" w:rsidP="002B0D37">
      <w:pPr>
        <w:pStyle w:val="Heading1"/>
        <w:rPr>
          <w:rFonts w:asciiTheme="minorHAnsi" w:hAnsiTheme="minorHAnsi" w:cstheme="minorHAnsi"/>
          <w:szCs w:val="24"/>
        </w:rPr>
      </w:pPr>
    </w:p>
    <w:p w14:paraId="0C2DEB0F" w14:textId="77777777" w:rsidR="002B0D37" w:rsidRPr="005157E0" w:rsidRDefault="002B0D37" w:rsidP="002B0D37">
      <w:pPr>
        <w:pStyle w:val="Heading1"/>
        <w:rPr>
          <w:rFonts w:asciiTheme="minorHAnsi" w:hAnsiTheme="minorHAnsi" w:cstheme="minorHAnsi"/>
          <w:b w:val="0"/>
          <w:szCs w:val="24"/>
        </w:rPr>
      </w:pPr>
      <w:r w:rsidRPr="00C02E66">
        <w:rPr>
          <w:rFonts w:asciiTheme="minorHAnsi" w:hAnsiTheme="minorHAnsi" w:cstheme="minorHAnsi"/>
          <w:sz w:val="28"/>
          <w:szCs w:val="28"/>
        </w:rPr>
        <w:t>Assignments</w:t>
      </w:r>
      <w:r w:rsidR="00CF1242">
        <w:rPr>
          <w:rFonts w:asciiTheme="minorHAnsi" w:hAnsiTheme="minorHAnsi" w:cstheme="minorHAnsi"/>
          <w:szCs w:val="24"/>
        </w:rPr>
        <w:t xml:space="preserve"> </w:t>
      </w:r>
      <w:r w:rsidR="005157E0" w:rsidRPr="00CD5E3A">
        <w:rPr>
          <w:rFonts w:asciiTheme="minorHAnsi" w:hAnsiTheme="minorHAnsi" w:cstheme="minorHAnsi"/>
          <w:b w:val="0"/>
          <w:color w:val="17365D" w:themeColor="text2" w:themeShade="BF"/>
          <w:sz w:val="20"/>
        </w:rPr>
        <w:t xml:space="preserve">Out-of-class activities. </w:t>
      </w:r>
      <w:r w:rsidR="00CA5946" w:rsidRPr="00CD5E3A">
        <w:rPr>
          <w:rFonts w:asciiTheme="minorHAnsi" w:hAnsiTheme="minorHAnsi" w:cstheme="minorHAnsi"/>
          <w:b w:val="0"/>
          <w:i/>
          <w:color w:val="17365D" w:themeColor="text2" w:themeShade="BF"/>
          <w:sz w:val="20"/>
        </w:rPr>
        <w:t>M</w:t>
      </w:r>
      <w:r w:rsidR="00B87542" w:rsidRPr="00CD5E3A">
        <w:rPr>
          <w:rFonts w:asciiTheme="minorHAnsi" w:hAnsiTheme="minorHAnsi" w:cstheme="minorHAnsi"/>
          <w:b w:val="0"/>
          <w:i/>
          <w:color w:val="17365D" w:themeColor="text2" w:themeShade="BF"/>
          <w:sz w:val="20"/>
        </w:rPr>
        <w:t>ust</w:t>
      </w:r>
      <w:r w:rsidR="00B87542" w:rsidRPr="00CD5E3A">
        <w:rPr>
          <w:rFonts w:asciiTheme="minorHAnsi" w:hAnsiTheme="minorHAnsi" w:cstheme="minorHAnsi"/>
          <w:b w:val="0"/>
          <w:color w:val="17365D" w:themeColor="text2" w:themeShade="BF"/>
          <w:sz w:val="20"/>
        </w:rPr>
        <w:t xml:space="preserve"> include clear student directions</w:t>
      </w:r>
      <w:r w:rsidR="00300863" w:rsidRPr="00CD5E3A">
        <w:rPr>
          <w:rFonts w:asciiTheme="minorHAnsi" w:hAnsiTheme="minorHAnsi" w:cstheme="minorHAnsi"/>
          <w:b w:val="0"/>
          <w:color w:val="17365D" w:themeColor="text2" w:themeShade="BF"/>
          <w:sz w:val="20"/>
        </w:rPr>
        <w:t>. Each week may/may not include all items listed.</w:t>
      </w:r>
    </w:p>
    <w:p w14:paraId="589F66E7" w14:textId="77777777" w:rsidR="002B0D37" w:rsidRPr="002B0D37" w:rsidRDefault="002B0D37" w:rsidP="002B0D37">
      <w:pPr>
        <w:pStyle w:val="BodyText2"/>
        <w:rPr>
          <w:rFonts w:asciiTheme="minorHAnsi" w:hAnsiTheme="minorHAnsi" w:cstheme="minorHAnsi"/>
          <w:color w:val="auto"/>
          <w:szCs w:val="24"/>
        </w:rPr>
      </w:pPr>
    </w:p>
    <w:p w14:paraId="763B9E8E" w14:textId="77777777" w:rsidR="002B0D37" w:rsidRPr="002B0D37" w:rsidRDefault="002B0D37" w:rsidP="002B0D37">
      <w:pPr>
        <w:pStyle w:val="BodyText2"/>
        <w:rPr>
          <w:rFonts w:asciiTheme="minorHAnsi" w:hAnsiTheme="minorHAnsi" w:cstheme="minorHAnsi"/>
          <w:color w:val="auto"/>
          <w:sz w:val="20"/>
        </w:rPr>
      </w:pPr>
      <w:r w:rsidRPr="002B0D37">
        <w:rPr>
          <w:rFonts w:asciiTheme="minorHAnsi" w:hAnsiTheme="minorHAnsi" w:cstheme="minorHAnsi"/>
          <w:b/>
          <w:color w:val="auto"/>
          <w:sz w:val="20"/>
        </w:rPr>
        <w:t>Readings</w:t>
      </w:r>
    </w:p>
    <w:p w14:paraId="683EAA57" w14:textId="77777777" w:rsidR="002B0D37" w:rsidRDefault="002B0D37" w:rsidP="002B0D37">
      <w:pPr>
        <w:pStyle w:val="BodyText2"/>
        <w:rPr>
          <w:rFonts w:asciiTheme="minorHAnsi" w:hAnsiTheme="minorHAnsi" w:cstheme="minorHAnsi"/>
          <w:color w:val="auto"/>
          <w:sz w:val="20"/>
        </w:rPr>
      </w:pPr>
    </w:p>
    <w:p w14:paraId="4719B614" w14:textId="77777777" w:rsidR="008222E2" w:rsidRPr="002B0D37" w:rsidRDefault="008222E2" w:rsidP="002B0D37">
      <w:pPr>
        <w:pStyle w:val="BodyText2"/>
        <w:rPr>
          <w:rFonts w:asciiTheme="minorHAnsi" w:hAnsiTheme="minorHAnsi" w:cstheme="minorHAnsi"/>
          <w:color w:val="auto"/>
          <w:sz w:val="20"/>
        </w:rPr>
      </w:pPr>
    </w:p>
    <w:p w14:paraId="406AFB60" w14:textId="77777777" w:rsidR="00436932" w:rsidRDefault="00436932" w:rsidP="00CD5E3A">
      <w:pPr>
        <w:pStyle w:val="Heading2"/>
        <w:ind w:left="180" w:hanging="180"/>
        <w:rPr>
          <w:rFonts w:asciiTheme="minorHAnsi" w:hAnsiTheme="minorHAnsi" w:cstheme="minorHAnsi"/>
          <w:color w:val="auto"/>
          <w:sz w:val="20"/>
          <w:szCs w:val="20"/>
        </w:rPr>
      </w:pPr>
      <w:r w:rsidRPr="002B0D37">
        <w:rPr>
          <w:rFonts w:asciiTheme="minorHAnsi" w:hAnsiTheme="minorHAnsi" w:cstheme="minorHAnsi"/>
          <w:color w:val="auto"/>
          <w:sz w:val="20"/>
          <w:szCs w:val="20"/>
        </w:rPr>
        <w:t>Discussions</w:t>
      </w:r>
      <w:r w:rsidR="00AF76F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A5946">
        <w:rPr>
          <w:rFonts w:asciiTheme="minorHAnsi" w:hAnsiTheme="minorHAnsi" w:cstheme="minorHAnsi"/>
          <w:b w:val="0"/>
          <w:color w:val="17365D" w:themeColor="text2" w:themeShade="BF"/>
          <w:sz w:val="20"/>
          <w:szCs w:val="20"/>
        </w:rPr>
        <w:t>R</w:t>
      </w:r>
      <w:r w:rsidR="00B87542" w:rsidRPr="00B87542">
        <w:rPr>
          <w:rFonts w:asciiTheme="minorHAnsi" w:hAnsiTheme="minorHAnsi" w:cstheme="minorHAnsi"/>
          <w:b w:val="0"/>
          <w:color w:val="17365D" w:themeColor="text2" w:themeShade="BF"/>
          <w:sz w:val="20"/>
          <w:szCs w:val="20"/>
        </w:rPr>
        <w:t>eview the discussion</w:t>
      </w:r>
      <w:r w:rsidRPr="00B87542">
        <w:rPr>
          <w:rFonts w:asciiTheme="minorHAnsi" w:hAnsiTheme="minorHAnsi" w:cstheme="minorHAnsi"/>
          <w:b w:val="0"/>
          <w:color w:val="17365D" w:themeColor="text2" w:themeShade="BF"/>
          <w:sz w:val="20"/>
          <w:szCs w:val="20"/>
        </w:rPr>
        <w:t xml:space="preserve"> rubric and m</w:t>
      </w:r>
      <w:r w:rsidR="00FB12F9">
        <w:rPr>
          <w:rFonts w:asciiTheme="minorHAnsi" w:hAnsiTheme="minorHAnsi" w:cstheme="minorHAnsi"/>
          <w:b w:val="0"/>
          <w:color w:val="17365D" w:themeColor="text2" w:themeShade="BF"/>
          <w:sz w:val="20"/>
          <w:szCs w:val="20"/>
        </w:rPr>
        <w:t>ake any necessary modifications.</w:t>
      </w:r>
      <w:r w:rsidR="00CD5E3A">
        <w:rPr>
          <w:rFonts w:asciiTheme="minorHAnsi" w:hAnsiTheme="minorHAnsi" w:cstheme="minorHAnsi"/>
          <w:b w:val="0"/>
          <w:color w:val="17365D" w:themeColor="text2" w:themeShade="BF"/>
          <w:sz w:val="20"/>
          <w:szCs w:val="20"/>
        </w:rPr>
        <w:br/>
      </w:r>
      <w:r w:rsidR="00CA5946" w:rsidRPr="00CA5946">
        <w:rPr>
          <w:rFonts w:asciiTheme="minorHAnsi" w:hAnsiTheme="minorHAnsi" w:cstheme="minorHAnsi"/>
          <w:color w:val="auto"/>
          <w:sz w:val="20"/>
          <w:szCs w:val="20"/>
        </w:rPr>
        <w:t>Title:</w:t>
      </w:r>
    </w:p>
    <w:p w14:paraId="633A711B" w14:textId="77777777" w:rsidR="00F7459F" w:rsidRDefault="00F7459F" w:rsidP="00F7459F">
      <w:pPr>
        <w:ind w:left="180"/>
        <w:rPr>
          <w:rFonts w:asciiTheme="minorHAnsi" w:hAnsiTheme="minorHAnsi" w:cstheme="minorHAnsi"/>
          <w:b/>
          <w:sz w:val="20"/>
        </w:rPr>
      </w:pPr>
    </w:p>
    <w:p w14:paraId="541213D7" w14:textId="77777777" w:rsidR="00F7459F" w:rsidRDefault="00F7459F" w:rsidP="00F7459F">
      <w:pPr>
        <w:ind w:left="180"/>
        <w:rPr>
          <w:rFonts w:asciiTheme="minorHAnsi" w:hAnsiTheme="minorHAnsi" w:cstheme="minorHAnsi"/>
          <w:color w:val="17365D" w:themeColor="text2" w:themeShade="BF"/>
          <w:sz w:val="20"/>
        </w:rPr>
      </w:pPr>
      <w:r w:rsidRPr="00F7459F">
        <w:rPr>
          <w:rFonts w:asciiTheme="minorHAnsi" w:hAnsiTheme="minorHAnsi" w:cstheme="minorHAnsi"/>
          <w:b/>
          <w:sz w:val="20"/>
        </w:rPr>
        <w:t xml:space="preserve">Initial </w:t>
      </w:r>
      <w:r>
        <w:rPr>
          <w:rFonts w:asciiTheme="minorHAnsi" w:hAnsiTheme="minorHAnsi" w:cstheme="minorHAnsi"/>
          <w:b/>
          <w:sz w:val="20"/>
        </w:rPr>
        <w:t>Post</w:t>
      </w:r>
      <w:r w:rsidR="00E81322">
        <w:rPr>
          <w:rFonts w:asciiTheme="minorHAnsi" w:hAnsiTheme="minorHAnsi" w:cstheme="minorHAnsi"/>
          <w:b/>
          <w:sz w:val="20"/>
        </w:rPr>
        <w:t>: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F7459F">
        <w:rPr>
          <w:rFonts w:asciiTheme="minorHAnsi" w:hAnsiTheme="minorHAnsi" w:cstheme="minorHAnsi"/>
          <w:color w:val="17365D" w:themeColor="text2" w:themeShade="BF"/>
          <w:sz w:val="20"/>
        </w:rPr>
        <w:t xml:space="preserve">Ask </w:t>
      </w:r>
      <w:r>
        <w:rPr>
          <w:rFonts w:asciiTheme="minorHAnsi" w:hAnsiTheme="minorHAnsi" w:cstheme="minorHAnsi"/>
          <w:color w:val="17365D" w:themeColor="text2" w:themeShade="BF"/>
          <w:sz w:val="20"/>
        </w:rPr>
        <w:t xml:space="preserve">a </w:t>
      </w:r>
      <w:r w:rsidRPr="00F7459F">
        <w:rPr>
          <w:rFonts w:asciiTheme="minorHAnsi" w:hAnsiTheme="minorHAnsi" w:cstheme="minorHAnsi"/>
          <w:color w:val="17365D" w:themeColor="text2" w:themeShade="BF"/>
          <w:sz w:val="20"/>
        </w:rPr>
        <w:t>question</w:t>
      </w:r>
      <w:r>
        <w:rPr>
          <w:rFonts w:asciiTheme="minorHAnsi" w:hAnsiTheme="minorHAnsi" w:cstheme="minorHAnsi"/>
          <w:color w:val="17365D" w:themeColor="text2" w:themeShade="BF"/>
          <w:sz w:val="20"/>
        </w:rPr>
        <w:t>(</w:t>
      </w:r>
      <w:r w:rsidRPr="00F7459F">
        <w:rPr>
          <w:rFonts w:asciiTheme="minorHAnsi" w:hAnsiTheme="minorHAnsi" w:cstheme="minorHAnsi"/>
          <w:color w:val="17365D" w:themeColor="text2" w:themeShade="BF"/>
          <w:sz w:val="20"/>
        </w:rPr>
        <w:t>s</w:t>
      </w:r>
      <w:r>
        <w:rPr>
          <w:rFonts w:asciiTheme="minorHAnsi" w:hAnsiTheme="minorHAnsi" w:cstheme="minorHAnsi"/>
          <w:color w:val="17365D" w:themeColor="text2" w:themeShade="BF"/>
          <w:sz w:val="20"/>
        </w:rPr>
        <w:t>)</w:t>
      </w:r>
      <w:r w:rsidRPr="00F7459F">
        <w:rPr>
          <w:rFonts w:asciiTheme="minorHAnsi" w:hAnsiTheme="minorHAnsi" w:cstheme="minorHAnsi"/>
          <w:color w:val="17365D" w:themeColor="text2" w:themeShade="BF"/>
          <w:sz w:val="20"/>
        </w:rPr>
        <w:t xml:space="preserve"> that do</w:t>
      </w:r>
      <w:r w:rsidR="001C795A">
        <w:rPr>
          <w:rFonts w:asciiTheme="minorHAnsi" w:hAnsiTheme="minorHAnsi" w:cstheme="minorHAnsi"/>
          <w:color w:val="17365D" w:themeColor="text2" w:themeShade="BF"/>
          <w:sz w:val="20"/>
        </w:rPr>
        <w:t>es</w:t>
      </w:r>
      <w:r w:rsidRPr="00F7459F">
        <w:rPr>
          <w:rFonts w:asciiTheme="minorHAnsi" w:hAnsiTheme="minorHAnsi" w:cstheme="minorHAnsi"/>
          <w:color w:val="17365D" w:themeColor="text2" w:themeShade="BF"/>
          <w:sz w:val="20"/>
        </w:rPr>
        <w:t xml:space="preserve"> not require that students have completed all of the weekly readings</w:t>
      </w:r>
      <w:r w:rsidR="00FB12F9">
        <w:rPr>
          <w:rFonts w:asciiTheme="minorHAnsi" w:hAnsiTheme="minorHAnsi" w:cstheme="minorHAnsi"/>
          <w:color w:val="17365D" w:themeColor="text2" w:themeShade="BF"/>
          <w:sz w:val="20"/>
        </w:rPr>
        <w:t xml:space="preserve"> (</w:t>
      </w:r>
      <w:proofErr w:type="gramStart"/>
      <w:r w:rsidR="00994B52" w:rsidRPr="00994B52">
        <w:rPr>
          <w:rFonts w:asciiTheme="minorHAnsi" w:hAnsiTheme="minorHAnsi" w:cstheme="minorHAnsi"/>
          <w:color w:val="17365D" w:themeColor="text2" w:themeShade="BF"/>
          <w:sz w:val="20"/>
        </w:rPr>
        <w:t>i.e.</w:t>
      </w:r>
      <w:proofErr w:type="gramEnd"/>
      <w:r w:rsidR="00994B52" w:rsidRPr="00994B52">
        <w:rPr>
          <w:rFonts w:asciiTheme="minorHAnsi" w:hAnsiTheme="minorHAnsi" w:cstheme="minorHAnsi"/>
          <w:color w:val="17365D" w:themeColor="text2" w:themeShade="BF"/>
          <w:sz w:val="20"/>
        </w:rPr>
        <w:t xml:space="preserve"> tell us about your experience with this topic, share what preconceived notions you </w:t>
      </w:r>
      <w:r w:rsidR="00FB12F9">
        <w:rPr>
          <w:rFonts w:asciiTheme="minorHAnsi" w:hAnsiTheme="minorHAnsi" w:cstheme="minorHAnsi"/>
          <w:color w:val="17365D" w:themeColor="text2" w:themeShade="BF"/>
          <w:sz w:val="20"/>
        </w:rPr>
        <w:t>may have about this topic, etc.</w:t>
      </w:r>
      <w:r w:rsidRPr="00994B52">
        <w:rPr>
          <w:rFonts w:asciiTheme="minorHAnsi" w:hAnsiTheme="minorHAnsi" w:cstheme="minorHAnsi"/>
          <w:color w:val="17365D" w:themeColor="text2" w:themeShade="BF"/>
          <w:sz w:val="20"/>
        </w:rPr>
        <w:t>)</w:t>
      </w:r>
    </w:p>
    <w:p w14:paraId="549002AF" w14:textId="77777777" w:rsidR="00994B52" w:rsidRPr="00F7459F" w:rsidRDefault="00994B52" w:rsidP="00F7459F">
      <w:pPr>
        <w:ind w:left="180"/>
        <w:rPr>
          <w:rFonts w:asciiTheme="minorHAnsi" w:hAnsiTheme="minorHAnsi" w:cstheme="minorHAnsi"/>
          <w:sz w:val="20"/>
        </w:rPr>
      </w:pPr>
    </w:p>
    <w:p w14:paraId="33C3DCC6" w14:textId="77777777" w:rsidR="00763AC3" w:rsidRPr="00763AC3" w:rsidRDefault="00763AC3" w:rsidP="00763AC3">
      <w:pPr>
        <w:ind w:left="180"/>
        <w:rPr>
          <w:rFonts w:asciiTheme="minorHAnsi" w:hAnsiTheme="minorHAnsi" w:cstheme="minorHAnsi"/>
          <w:b/>
          <w:sz w:val="20"/>
        </w:rPr>
      </w:pPr>
      <w:r w:rsidRPr="00763AC3">
        <w:rPr>
          <w:rFonts w:asciiTheme="minorHAnsi" w:hAnsiTheme="minorHAnsi" w:cstheme="minorHAnsi"/>
          <w:b/>
          <w:sz w:val="20"/>
        </w:rPr>
        <w:t xml:space="preserve">Follow-up Post: </w:t>
      </w:r>
      <w:r w:rsidRPr="00F7459F">
        <w:rPr>
          <w:rFonts w:asciiTheme="minorHAnsi" w:hAnsiTheme="minorHAnsi" w:cstheme="minorHAnsi"/>
          <w:color w:val="17365D" w:themeColor="text2" w:themeShade="BF"/>
          <w:sz w:val="20"/>
        </w:rPr>
        <w:t xml:space="preserve">Ask </w:t>
      </w:r>
      <w:r>
        <w:rPr>
          <w:rFonts w:asciiTheme="minorHAnsi" w:hAnsiTheme="minorHAnsi" w:cstheme="minorHAnsi"/>
          <w:color w:val="17365D" w:themeColor="text2" w:themeShade="BF"/>
          <w:sz w:val="20"/>
        </w:rPr>
        <w:t xml:space="preserve">a </w:t>
      </w:r>
      <w:r w:rsidRPr="00F7459F">
        <w:rPr>
          <w:rFonts w:asciiTheme="minorHAnsi" w:hAnsiTheme="minorHAnsi" w:cstheme="minorHAnsi"/>
          <w:color w:val="17365D" w:themeColor="text2" w:themeShade="BF"/>
          <w:sz w:val="20"/>
        </w:rPr>
        <w:t>question</w:t>
      </w:r>
      <w:r>
        <w:rPr>
          <w:rFonts w:asciiTheme="minorHAnsi" w:hAnsiTheme="minorHAnsi" w:cstheme="minorHAnsi"/>
          <w:color w:val="17365D" w:themeColor="text2" w:themeShade="BF"/>
          <w:sz w:val="20"/>
        </w:rPr>
        <w:t>(</w:t>
      </w:r>
      <w:r w:rsidRPr="00F7459F">
        <w:rPr>
          <w:rFonts w:asciiTheme="minorHAnsi" w:hAnsiTheme="minorHAnsi" w:cstheme="minorHAnsi"/>
          <w:color w:val="17365D" w:themeColor="text2" w:themeShade="BF"/>
          <w:sz w:val="20"/>
        </w:rPr>
        <w:t>s</w:t>
      </w:r>
      <w:r>
        <w:rPr>
          <w:rFonts w:asciiTheme="minorHAnsi" w:hAnsiTheme="minorHAnsi" w:cstheme="minorHAnsi"/>
          <w:color w:val="17365D" w:themeColor="text2" w:themeShade="BF"/>
          <w:sz w:val="20"/>
        </w:rPr>
        <w:t>)</w:t>
      </w:r>
      <w:r w:rsidRPr="00763AC3">
        <w:rPr>
          <w:rFonts w:asciiTheme="minorHAnsi" w:hAnsiTheme="minorHAnsi" w:cstheme="minorHAnsi"/>
          <w:color w:val="17365D" w:themeColor="text2" w:themeShade="BF"/>
          <w:sz w:val="20"/>
        </w:rPr>
        <w:t xml:space="preserve"> </w:t>
      </w:r>
      <w:r>
        <w:rPr>
          <w:rFonts w:asciiTheme="minorHAnsi" w:hAnsiTheme="minorHAnsi" w:cstheme="minorHAnsi"/>
          <w:color w:val="17365D" w:themeColor="text2" w:themeShade="BF"/>
          <w:sz w:val="20"/>
        </w:rPr>
        <w:t xml:space="preserve">that requires students to provide a </w:t>
      </w:r>
      <w:r w:rsidRPr="00763AC3">
        <w:rPr>
          <w:rFonts w:asciiTheme="minorHAnsi" w:hAnsiTheme="minorHAnsi" w:cstheme="minorHAnsi"/>
          <w:color w:val="17365D" w:themeColor="text2" w:themeShade="BF"/>
          <w:sz w:val="20"/>
        </w:rPr>
        <w:t>substantial post and apply the principles and topics learned th</w:t>
      </w:r>
      <w:r>
        <w:rPr>
          <w:rFonts w:asciiTheme="minorHAnsi" w:hAnsiTheme="minorHAnsi" w:cstheme="minorHAnsi"/>
          <w:color w:val="17365D" w:themeColor="text2" w:themeShade="BF"/>
          <w:sz w:val="20"/>
        </w:rPr>
        <w:t>is</w:t>
      </w:r>
      <w:r w:rsidRPr="00763AC3">
        <w:rPr>
          <w:rFonts w:asciiTheme="minorHAnsi" w:hAnsiTheme="minorHAnsi" w:cstheme="minorHAnsi"/>
          <w:color w:val="17365D" w:themeColor="text2" w:themeShade="BF"/>
          <w:sz w:val="20"/>
        </w:rPr>
        <w:t xml:space="preserve"> week</w:t>
      </w:r>
      <w:r>
        <w:rPr>
          <w:rFonts w:asciiTheme="minorHAnsi" w:hAnsiTheme="minorHAnsi" w:cstheme="minorHAnsi"/>
          <w:color w:val="17365D" w:themeColor="text2" w:themeShade="BF"/>
          <w:sz w:val="20"/>
        </w:rPr>
        <w:t>,</w:t>
      </w:r>
      <w:r w:rsidRPr="00763AC3">
        <w:rPr>
          <w:rFonts w:asciiTheme="minorHAnsi" w:hAnsiTheme="minorHAnsi" w:cstheme="minorHAnsi"/>
          <w:color w:val="17365D" w:themeColor="text2" w:themeShade="BF"/>
          <w:sz w:val="20"/>
        </w:rPr>
        <w:t xml:space="preserve"> after having read all the assigned readings</w:t>
      </w:r>
      <w:r>
        <w:rPr>
          <w:rFonts w:asciiTheme="minorHAnsi" w:hAnsiTheme="minorHAnsi" w:cstheme="minorHAnsi"/>
          <w:color w:val="17365D" w:themeColor="text2" w:themeShade="BF"/>
          <w:sz w:val="20"/>
        </w:rPr>
        <w:t>.</w:t>
      </w:r>
    </w:p>
    <w:p w14:paraId="7BF972AA" w14:textId="77777777" w:rsidR="00F7459F" w:rsidRDefault="00F7459F" w:rsidP="00F7459F">
      <w:pPr>
        <w:ind w:left="180"/>
        <w:rPr>
          <w:rFonts w:asciiTheme="minorHAnsi" w:hAnsiTheme="minorHAnsi" w:cstheme="minorHAnsi"/>
          <w:b/>
          <w:sz w:val="20"/>
        </w:rPr>
      </w:pPr>
    </w:p>
    <w:p w14:paraId="2BB0E2B0" w14:textId="77777777" w:rsidR="00F7459F" w:rsidRDefault="00F7459F" w:rsidP="00F7459F">
      <w:pPr>
        <w:ind w:left="180"/>
        <w:rPr>
          <w:rFonts w:asciiTheme="minorHAnsi" w:hAnsiTheme="minorHAnsi" w:cstheme="minorHAnsi"/>
          <w:b/>
          <w:sz w:val="20"/>
        </w:rPr>
      </w:pPr>
    </w:p>
    <w:p w14:paraId="3BF54863" w14:textId="77777777" w:rsidR="00F7459F" w:rsidRPr="00F7459F" w:rsidRDefault="00F7459F" w:rsidP="00F7459F">
      <w:pPr>
        <w:ind w:left="18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Response Post</w:t>
      </w:r>
      <w:r w:rsidR="00E81322">
        <w:rPr>
          <w:rFonts w:asciiTheme="minorHAnsi" w:hAnsiTheme="minorHAnsi" w:cstheme="minorHAnsi"/>
          <w:b/>
          <w:sz w:val="20"/>
        </w:rPr>
        <w:t>: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F7459F">
        <w:rPr>
          <w:rFonts w:asciiTheme="minorHAnsi" w:hAnsiTheme="minorHAnsi" w:cstheme="minorHAnsi"/>
          <w:color w:val="17365D" w:themeColor="text2" w:themeShade="BF"/>
          <w:sz w:val="20"/>
        </w:rPr>
        <w:t>If you want students to respond to their classmates’ posts, provide specific guidance concerning what those responses should contain</w:t>
      </w:r>
      <w:r w:rsidR="00FB12F9">
        <w:rPr>
          <w:rFonts w:asciiTheme="minorHAnsi" w:hAnsiTheme="minorHAnsi" w:cstheme="minorHAnsi"/>
          <w:sz w:val="20"/>
        </w:rPr>
        <w:t>.</w:t>
      </w:r>
    </w:p>
    <w:p w14:paraId="4BE6DE9F" w14:textId="77777777" w:rsidR="00CD5E3A" w:rsidRPr="00CD5E3A" w:rsidRDefault="00CD5E3A" w:rsidP="00CD5E3A"/>
    <w:p w14:paraId="72F75FBD" w14:textId="77777777" w:rsidR="00CD5E3A" w:rsidRPr="00CD5E3A" w:rsidRDefault="00CD5E3A" w:rsidP="00CD5E3A"/>
    <w:p w14:paraId="1720B7AB" w14:textId="77777777" w:rsidR="004D09E7" w:rsidRPr="008222E2" w:rsidRDefault="004D09E7" w:rsidP="002B0D37">
      <w:pPr>
        <w:pStyle w:val="Heading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222E2">
        <w:rPr>
          <w:rFonts w:asciiTheme="minorHAnsi" w:hAnsiTheme="minorHAnsi" w:cstheme="minorHAnsi"/>
          <w:color w:val="000000" w:themeColor="text1"/>
          <w:sz w:val="20"/>
          <w:szCs w:val="20"/>
        </w:rPr>
        <w:t>Activities</w:t>
      </w:r>
      <w:r w:rsidR="00436932">
        <w:rPr>
          <w:rFonts w:asciiTheme="minorHAnsi" w:hAnsiTheme="minorHAnsi" w:cstheme="minorHAnsi"/>
          <w:color w:val="000000" w:themeColor="text1"/>
          <w:sz w:val="20"/>
          <w:szCs w:val="20"/>
        </w:rPr>
        <w:t>/Exercises</w:t>
      </w:r>
    </w:p>
    <w:p w14:paraId="5D32E513" w14:textId="77777777" w:rsidR="004D09E7" w:rsidRPr="00CA5946" w:rsidRDefault="00CA5946" w:rsidP="00CA5946">
      <w:pPr>
        <w:ind w:firstLine="180"/>
        <w:rPr>
          <w:b/>
        </w:rPr>
      </w:pPr>
      <w:r w:rsidRPr="00CA5946">
        <w:rPr>
          <w:rFonts w:asciiTheme="minorHAnsi" w:hAnsiTheme="minorHAnsi" w:cstheme="minorHAnsi"/>
          <w:b/>
          <w:sz w:val="20"/>
        </w:rPr>
        <w:t>Title:</w:t>
      </w:r>
    </w:p>
    <w:p w14:paraId="048AEE76" w14:textId="77777777" w:rsidR="002B0D37" w:rsidRDefault="002B0D37" w:rsidP="002B0D37">
      <w:pPr>
        <w:pStyle w:val="BodyText2"/>
        <w:rPr>
          <w:rFonts w:asciiTheme="minorHAnsi" w:hAnsiTheme="minorHAnsi" w:cstheme="minorHAnsi"/>
          <w:color w:val="auto"/>
          <w:sz w:val="20"/>
        </w:rPr>
      </w:pPr>
    </w:p>
    <w:p w14:paraId="60EACF33" w14:textId="77777777" w:rsidR="00CD5E3A" w:rsidRDefault="00CD5E3A" w:rsidP="002B0D37">
      <w:pPr>
        <w:pStyle w:val="BodyText2"/>
        <w:rPr>
          <w:rFonts w:asciiTheme="minorHAnsi" w:hAnsiTheme="minorHAnsi" w:cstheme="minorHAnsi"/>
          <w:color w:val="auto"/>
          <w:sz w:val="20"/>
        </w:rPr>
      </w:pPr>
    </w:p>
    <w:p w14:paraId="2B1BC96C" w14:textId="77777777" w:rsidR="00CD5E3A" w:rsidRDefault="00CD5E3A" w:rsidP="002B0D37">
      <w:pPr>
        <w:pStyle w:val="BodyText2"/>
        <w:rPr>
          <w:rFonts w:asciiTheme="minorHAnsi" w:hAnsiTheme="minorHAnsi" w:cstheme="minorHAnsi"/>
          <w:color w:val="auto"/>
          <w:sz w:val="20"/>
        </w:rPr>
      </w:pPr>
    </w:p>
    <w:p w14:paraId="640AEB4E" w14:textId="77777777" w:rsidR="008222E2" w:rsidRPr="002B0D37" w:rsidRDefault="008222E2" w:rsidP="002B0D37">
      <w:pPr>
        <w:pStyle w:val="BodyText2"/>
        <w:rPr>
          <w:rFonts w:asciiTheme="minorHAnsi" w:hAnsiTheme="minorHAnsi" w:cstheme="minorHAnsi"/>
          <w:color w:val="auto"/>
          <w:sz w:val="20"/>
        </w:rPr>
      </w:pPr>
    </w:p>
    <w:p w14:paraId="11F1FC96" w14:textId="77777777" w:rsidR="002B0D37" w:rsidRDefault="002B0D37" w:rsidP="002B0D37">
      <w:pPr>
        <w:pStyle w:val="BodyText2"/>
        <w:rPr>
          <w:rFonts w:asciiTheme="minorHAnsi" w:hAnsiTheme="minorHAnsi" w:cstheme="minorHAnsi"/>
          <w:b/>
          <w:color w:val="auto"/>
          <w:sz w:val="20"/>
        </w:rPr>
      </w:pPr>
      <w:r w:rsidRPr="002B0D37">
        <w:rPr>
          <w:rFonts w:asciiTheme="minorHAnsi" w:hAnsiTheme="minorHAnsi" w:cstheme="minorHAnsi"/>
          <w:b/>
          <w:color w:val="auto"/>
          <w:sz w:val="20"/>
        </w:rPr>
        <w:t>Assessments</w:t>
      </w:r>
    </w:p>
    <w:p w14:paraId="0B73B387" w14:textId="77777777" w:rsidR="00436932" w:rsidRPr="002B0D37" w:rsidRDefault="00436932" w:rsidP="002B0D37">
      <w:pPr>
        <w:pStyle w:val="BodyText2"/>
        <w:rPr>
          <w:rFonts w:asciiTheme="minorHAnsi" w:hAnsiTheme="minorHAnsi" w:cstheme="minorHAnsi"/>
          <w:color w:val="auto"/>
          <w:sz w:val="20"/>
        </w:rPr>
      </w:pPr>
    </w:p>
    <w:p w14:paraId="70BAFBE3" w14:textId="77777777" w:rsidR="002B0D37" w:rsidRDefault="002B0D37" w:rsidP="001924BD">
      <w:pPr>
        <w:rPr>
          <w:rFonts w:asciiTheme="minorHAnsi" w:hAnsiTheme="minorHAnsi" w:cstheme="minorHAnsi"/>
          <w:szCs w:val="24"/>
        </w:rPr>
      </w:pPr>
    </w:p>
    <w:p w14:paraId="505E15FF" w14:textId="77777777" w:rsidR="00436932" w:rsidRPr="002B0D37" w:rsidRDefault="00436932" w:rsidP="001924BD">
      <w:pPr>
        <w:rPr>
          <w:rFonts w:asciiTheme="minorHAnsi" w:hAnsiTheme="minorHAnsi" w:cstheme="minorHAnsi"/>
          <w:szCs w:val="24"/>
        </w:rPr>
      </w:pPr>
    </w:p>
    <w:p w14:paraId="447EAC15" w14:textId="77777777" w:rsidR="00436932" w:rsidRPr="002B0D37" w:rsidRDefault="00436932" w:rsidP="00436932">
      <w:pPr>
        <w:pStyle w:val="BodyText2"/>
        <w:rPr>
          <w:rFonts w:asciiTheme="minorHAnsi" w:hAnsiTheme="minorHAnsi" w:cstheme="minorHAnsi"/>
          <w:color w:val="auto"/>
          <w:sz w:val="20"/>
        </w:rPr>
      </w:pPr>
      <w:r w:rsidRPr="002B0D37">
        <w:rPr>
          <w:rFonts w:asciiTheme="minorHAnsi" w:hAnsiTheme="minorHAnsi" w:cstheme="minorHAnsi"/>
          <w:b/>
          <w:color w:val="auto"/>
          <w:sz w:val="20"/>
        </w:rPr>
        <w:t>Project Tasks</w:t>
      </w:r>
    </w:p>
    <w:p w14:paraId="4A9C704E" w14:textId="77777777" w:rsidR="00436932" w:rsidRPr="00436B22" w:rsidRDefault="00436B22" w:rsidP="00CD5E3A">
      <w:pPr>
        <w:pStyle w:val="BodyText2"/>
        <w:ind w:firstLine="180"/>
        <w:rPr>
          <w:rFonts w:asciiTheme="minorHAnsi" w:hAnsiTheme="minorHAnsi" w:cstheme="minorHAnsi"/>
          <w:b/>
          <w:color w:val="auto"/>
          <w:sz w:val="20"/>
        </w:rPr>
      </w:pPr>
      <w:r w:rsidRPr="00436B22">
        <w:rPr>
          <w:rFonts w:asciiTheme="minorHAnsi" w:hAnsiTheme="minorHAnsi" w:cstheme="minorHAnsi"/>
          <w:b/>
          <w:color w:val="auto"/>
          <w:sz w:val="20"/>
        </w:rPr>
        <w:t>Title:</w:t>
      </w:r>
    </w:p>
    <w:p w14:paraId="6E8D2F88" w14:textId="77777777" w:rsidR="002B0D37" w:rsidRDefault="002B0D37" w:rsidP="001924BD">
      <w:pPr>
        <w:rPr>
          <w:rFonts w:asciiTheme="minorHAnsi" w:hAnsiTheme="minorHAnsi" w:cstheme="minorHAnsi"/>
          <w:b/>
          <w:szCs w:val="24"/>
        </w:rPr>
      </w:pPr>
    </w:p>
    <w:p w14:paraId="39657462" w14:textId="77777777" w:rsidR="00B87542" w:rsidRDefault="00B87542" w:rsidP="001924BD">
      <w:pPr>
        <w:rPr>
          <w:rFonts w:asciiTheme="minorHAnsi" w:hAnsiTheme="minorHAnsi" w:cstheme="minorHAnsi"/>
          <w:b/>
          <w:szCs w:val="24"/>
        </w:rPr>
      </w:pPr>
    </w:p>
    <w:p w14:paraId="042EB6BC" w14:textId="77777777" w:rsidR="00CD5E3A" w:rsidRDefault="00CD5E3A" w:rsidP="001924BD">
      <w:pPr>
        <w:rPr>
          <w:rFonts w:asciiTheme="minorHAnsi" w:hAnsiTheme="minorHAnsi" w:cstheme="minorHAnsi"/>
          <w:b/>
          <w:szCs w:val="24"/>
        </w:rPr>
      </w:pPr>
    </w:p>
    <w:p w14:paraId="0F2509B1" w14:textId="77777777" w:rsidR="00B87542" w:rsidRPr="002B0D37" w:rsidRDefault="0025651D" w:rsidP="001924BD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04DDE" wp14:editId="17F7FDDD">
                <wp:simplePos x="0" y="0"/>
                <wp:positionH relativeFrom="column">
                  <wp:posOffset>5429250</wp:posOffset>
                </wp:positionH>
                <wp:positionV relativeFrom="paragraph">
                  <wp:posOffset>124460</wp:posOffset>
                </wp:positionV>
                <wp:extent cx="666750" cy="209550"/>
                <wp:effectExtent l="9525" t="10160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53061" w14:textId="77777777" w:rsidR="005157E0" w:rsidRPr="003E622C" w:rsidRDefault="005157E0" w:rsidP="005157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27.5pt;margin-top:9.8pt;width:5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">
                <v:textbox>
                  <w:txbxContent>
                    <w:p w:rsidR="005157E0" w:rsidRPr="003E622C" w:rsidRDefault="005157E0" w:rsidP="005157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F1720B" w14:textId="77777777" w:rsidR="00436932" w:rsidRPr="00B87542" w:rsidRDefault="005157E0" w:rsidP="00F443A9">
      <w:pPr>
        <w:pStyle w:val="Heading1"/>
        <w:ind w:left="5040" w:firstLine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Time </w:t>
      </w:r>
      <w:proofErr w:type="gramStart"/>
      <w:r>
        <w:rPr>
          <w:rFonts w:asciiTheme="minorHAnsi" w:hAnsiTheme="minorHAnsi" w:cstheme="minorHAnsi"/>
          <w:szCs w:val="24"/>
        </w:rPr>
        <w:t>estimate</w:t>
      </w:r>
      <w:proofErr w:type="gramEnd"/>
      <w:r>
        <w:rPr>
          <w:rFonts w:asciiTheme="minorHAnsi" w:hAnsiTheme="minorHAnsi" w:cstheme="minorHAnsi"/>
          <w:szCs w:val="24"/>
        </w:rPr>
        <w:t xml:space="preserve"> for A</w:t>
      </w:r>
      <w:r w:rsidR="00B87542" w:rsidRPr="00B87542">
        <w:rPr>
          <w:rFonts w:asciiTheme="minorHAnsi" w:hAnsiTheme="minorHAnsi" w:cstheme="minorHAnsi"/>
          <w:szCs w:val="24"/>
        </w:rPr>
        <w:t>ssignments: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3BB0BFF3" w14:textId="77777777" w:rsidR="002B0D37" w:rsidRPr="00B87542" w:rsidRDefault="002B0D37" w:rsidP="001924BD">
      <w:pPr>
        <w:rPr>
          <w:rFonts w:asciiTheme="minorHAnsi" w:hAnsiTheme="minorHAnsi" w:cstheme="minorHAnsi"/>
          <w:b/>
          <w:sz w:val="22"/>
          <w:szCs w:val="22"/>
        </w:rPr>
      </w:pPr>
    </w:p>
    <w:p w14:paraId="06C0B0B6" w14:textId="77777777" w:rsidR="002B0D37" w:rsidRPr="002B0D37" w:rsidRDefault="002B0D37" w:rsidP="001924BD">
      <w:pPr>
        <w:rPr>
          <w:rFonts w:asciiTheme="minorHAnsi" w:hAnsiTheme="minorHAnsi" w:cstheme="minorHAnsi"/>
          <w:b/>
          <w:sz w:val="22"/>
          <w:szCs w:val="22"/>
        </w:rPr>
      </w:pPr>
    </w:p>
    <w:p w14:paraId="2947EB05" w14:textId="77777777" w:rsidR="00305980" w:rsidRPr="002B0D37" w:rsidRDefault="00305980" w:rsidP="001924BD">
      <w:pPr>
        <w:rPr>
          <w:rFonts w:asciiTheme="minorHAnsi" w:hAnsiTheme="minorHAnsi" w:cstheme="minorHAnsi"/>
        </w:rPr>
      </w:pPr>
    </w:p>
    <w:p w14:paraId="470FDB6F" w14:textId="77777777" w:rsidR="0088121C" w:rsidRPr="00C02E66" w:rsidRDefault="00BB12FF">
      <w:pPr>
        <w:rPr>
          <w:rFonts w:asciiTheme="minorHAnsi" w:hAnsiTheme="minorHAnsi" w:cstheme="minorHAnsi"/>
          <w:b/>
          <w:sz w:val="28"/>
          <w:szCs w:val="28"/>
        </w:rPr>
      </w:pPr>
      <w:r w:rsidRPr="00C02E66">
        <w:rPr>
          <w:rFonts w:asciiTheme="minorHAnsi" w:hAnsiTheme="minorHAnsi" w:cstheme="minorHAnsi"/>
          <w:b/>
          <w:sz w:val="28"/>
          <w:szCs w:val="28"/>
        </w:rPr>
        <w:t>Presentation/Interaction Ideas</w:t>
      </w:r>
    </w:p>
    <w:p w14:paraId="46620924" w14:textId="77777777" w:rsidR="00BB12FF" w:rsidRDefault="00BB12FF">
      <w:pPr>
        <w:rPr>
          <w:rFonts w:asciiTheme="minorHAnsi" w:hAnsiTheme="minorHAnsi" w:cstheme="minorHAnsi"/>
          <w:b/>
        </w:rPr>
      </w:pPr>
    </w:p>
    <w:p w14:paraId="3A057F6C" w14:textId="01CB34F6" w:rsidR="00BB12FF" w:rsidRPr="001334B3" w:rsidRDefault="00BB12FF" w:rsidP="00BB12FF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1334B3">
        <w:rPr>
          <w:rFonts w:asciiTheme="minorHAnsi" w:hAnsiTheme="minorHAnsi" w:cstheme="minorHAnsi"/>
        </w:rPr>
        <w:t xml:space="preserve">Is any specific topic presented this </w:t>
      </w:r>
      <w:r w:rsidR="00350DDB">
        <w:rPr>
          <w:rFonts w:asciiTheme="minorHAnsi" w:hAnsiTheme="minorHAnsi" w:cstheme="minorHAnsi"/>
        </w:rPr>
        <w:t>lesson</w:t>
      </w:r>
      <w:r w:rsidRPr="001334B3">
        <w:rPr>
          <w:rFonts w:asciiTheme="minorHAnsi" w:hAnsiTheme="minorHAnsi" w:cstheme="minorHAnsi"/>
        </w:rPr>
        <w:t xml:space="preserve"> more important</w:t>
      </w:r>
      <w:r w:rsidR="001334B3">
        <w:rPr>
          <w:rFonts w:asciiTheme="minorHAnsi" w:hAnsiTheme="minorHAnsi" w:cstheme="minorHAnsi"/>
        </w:rPr>
        <w:t>,</w:t>
      </w:r>
      <w:r w:rsidRPr="001334B3">
        <w:rPr>
          <w:rFonts w:asciiTheme="minorHAnsi" w:hAnsiTheme="minorHAnsi" w:cstheme="minorHAnsi"/>
        </w:rPr>
        <w:t xml:space="preserve"> so that it should be emphasized w</w:t>
      </w:r>
      <w:r w:rsidR="00CD5E3A">
        <w:rPr>
          <w:rFonts w:asciiTheme="minorHAnsi" w:hAnsiTheme="minorHAnsi" w:cstheme="minorHAnsi"/>
        </w:rPr>
        <w:t>ith a graphic or illustration?</w:t>
      </w:r>
    </w:p>
    <w:p w14:paraId="7FF627CD" w14:textId="77777777" w:rsidR="00BB12FF" w:rsidRPr="001334B3" w:rsidRDefault="00BB12FF" w:rsidP="00BB12FF">
      <w:pPr>
        <w:ind w:left="360"/>
        <w:rPr>
          <w:rFonts w:asciiTheme="minorHAnsi" w:hAnsiTheme="minorHAnsi" w:cstheme="minorHAnsi"/>
        </w:rPr>
      </w:pPr>
    </w:p>
    <w:p w14:paraId="2161CDF3" w14:textId="77777777" w:rsidR="00BB12FF" w:rsidRPr="001334B3" w:rsidRDefault="00BB12FF" w:rsidP="00BB12FF">
      <w:pPr>
        <w:ind w:left="360"/>
        <w:rPr>
          <w:rFonts w:asciiTheme="minorHAnsi" w:hAnsiTheme="minorHAnsi" w:cstheme="minorHAnsi"/>
        </w:rPr>
      </w:pPr>
    </w:p>
    <w:p w14:paraId="40269B19" w14:textId="77777777" w:rsidR="00BB12FF" w:rsidRDefault="00BB12FF" w:rsidP="00BB12FF">
      <w:pPr>
        <w:ind w:left="360"/>
        <w:rPr>
          <w:rFonts w:asciiTheme="minorHAnsi" w:hAnsiTheme="minorHAnsi" w:cstheme="minorHAnsi"/>
        </w:rPr>
      </w:pPr>
    </w:p>
    <w:p w14:paraId="2418F449" w14:textId="77777777" w:rsidR="00CD5E3A" w:rsidRPr="001334B3" w:rsidRDefault="00CD5E3A" w:rsidP="00BB12FF">
      <w:pPr>
        <w:ind w:left="360"/>
        <w:rPr>
          <w:rFonts w:asciiTheme="minorHAnsi" w:hAnsiTheme="minorHAnsi" w:cstheme="minorHAnsi"/>
        </w:rPr>
      </w:pPr>
    </w:p>
    <w:p w14:paraId="6C606511" w14:textId="77777777" w:rsidR="00BB12FF" w:rsidRPr="001334B3" w:rsidRDefault="00BB12FF" w:rsidP="00CD5E3A">
      <w:pPr>
        <w:pStyle w:val="ListParagraph"/>
        <w:numPr>
          <w:ilvl w:val="1"/>
          <w:numId w:val="9"/>
        </w:numPr>
        <w:ind w:left="720"/>
        <w:rPr>
          <w:rFonts w:asciiTheme="minorHAnsi" w:hAnsiTheme="minorHAnsi" w:cstheme="minorHAnsi"/>
        </w:rPr>
      </w:pPr>
      <w:r w:rsidRPr="001334B3">
        <w:rPr>
          <w:rFonts w:asciiTheme="minorHAnsi" w:hAnsiTheme="minorHAnsi" w:cstheme="minorHAnsi"/>
        </w:rPr>
        <w:t>Do you have any ideas for how it might be presented?</w:t>
      </w:r>
    </w:p>
    <w:p w14:paraId="49122121" w14:textId="77777777" w:rsidR="00BB12FF" w:rsidRPr="001334B3" w:rsidRDefault="00BB12FF" w:rsidP="00BB12FF">
      <w:pPr>
        <w:rPr>
          <w:rFonts w:asciiTheme="minorHAnsi" w:hAnsiTheme="minorHAnsi" w:cstheme="minorHAnsi"/>
        </w:rPr>
      </w:pPr>
    </w:p>
    <w:p w14:paraId="578DD4D1" w14:textId="77777777" w:rsidR="00BB12FF" w:rsidRDefault="00BB12FF" w:rsidP="00BB12FF">
      <w:pPr>
        <w:rPr>
          <w:rFonts w:asciiTheme="minorHAnsi" w:hAnsiTheme="minorHAnsi" w:cstheme="minorHAnsi"/>
        </w:rPr>
      </w:pPr>
    </w:p>
    <w:p w14:paraId="772A29FE" w14:textId="77777777" w:rsidR="001334B3" w:rsidRPr="001334B3" w:rsidRDefault="001334B3" w:rsidP="00BB12FF">
      <w:pPr>
        <w:rPr>
          <w:rFonts w:asciiTheme="minorHAnsi" w:hAnsiTheme="minorHAnsi" w:cstheme="minorHAnsi"/>
        </w:rPr>
      </w:pPr>
    </w:p>
    <w:p w14:paraId="2799EDD6" w14:textId="77777777" w:rsidR="00BB12FF" w:rsidRPr="001334B3" w:rsidRDefault="00BB12FF" w:rsidP="00BB12FF">
      <w:pPr>
        <w:rPr>
          <w:rFonts w:asciiTheme="minorHAnsi" w:hAnsiTheme="minorHAnsi" w:cstheme="minorHAnsi"/>
        </w:rPr>
      </w:pPr>
    </w:p>
    <w:p w14:paraId="5745E842" w14:textId="77777777" w:rsidR="00BB12FF" w:rsidRPr="001334B3" w:rsidRDefault="00BB12FF" w:rsidP="00BB12FF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1334B3">
        <w:rPr>
          <w:rFonts w:asciiTheme="minorHAnsi" w:hAnsiTheme="minorHAnsi" w:cstheme="minorHAnsi"/>
        </w:rPr>
        <w:lastRenderedPageBreak/>
        <w:t xml:space="preserve">Do you have any ideas for </w:t>
      </w:r>
      <w:r w:rsidR="001334B3">
        <w:rPr>
          <w:rFonts w:asciiTheme="minorHAnsi" w:hAnsiTheme="minorHAnsi" w:cstheme="minorHAnsi"/>
        </w:rPr>
        <w:t>practice activities</w:t>
      </w:r>
      <w:r w:rsidRPr="001334B3">
        <w:rPr>
          <w:rFonts w:asciiTheme="minorHAnsi" w:hAnsiTheme="minorHAnsi" w:cstheme="minorHAnsi"/>
        </w:rPr>
        <w:t xml:space="preserve"> or interactions that could enhance student learning?</w:t>
      </w:r>
    </w:p>
    <w:sectPr w:rsidR="00BB12FF" w:rsidRPr="001334B3" w:rsidSect="00436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7DD8B" w14:textId="77777777" w:rsidR="000148EF" w:rsidRDefault="000148EF" w:rsidP="00CB7492">
      <w:r>
        <w:separator/>
      </w:r>
    </w:p>
  </w:endnote>
  <w:endnote w:type="continuationSeparator" w:id="0">
    <w:p w14:paraId="51F7B441" w14:textId="77777777" w:rsidR="000148EF" w:rsidRDefault="000148EF" w:rsidP="00CB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F455B" w14:textId="77777777" w:rsidR="00350DDB" w:rsidRDefault="00350D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D374D" w14:textId="7F43F797" w:rsidR="00CB7492" w:rsidRPr="00CB7492" w:rsidRDefault="00CB7492">
    <w:pPr>
      <w:pStyle w:val="Footer"/>
      <w:rPr>
        <w:rFonts w:asciiTheme="minorHAnsi" w:hAnsiTheme="minorHAnsi"/>
        <w:sz w:val="16"/>
        <w:szCs w:val="16"/>
      </w:rPr>
    </w:pPr>
    <w:r w:rsidRPr="00CB7492">
      <w:rPr>
        <w:rFonts w:asciiTheme="minorHAnsi" w:hAnsiTheme="minorHAnsi"/>
        <w:sz w:val="16"/>
        <w:szCs w:val="16"/>
      </w:rPr>
      <w:fldChar w:fldCharType="begin"/>
    </w:r>
    <w:r w:rsidRPr="00CB7492">
      <w:rPr>
        <w:rFonts w:asciiTheme="minorHAnsi" w:hAnsiTheme="minorHAnsi"/>
        <w:sz w:val="16"/>
        <w:szCs w:val="16"/>
      </w:rPr>
      <w:instrText xml:space="preserve"> FILENAME   \* MERGEFORMAT </w:instrText>
    </w:r>
    <w:r w:rsidRPr="00CB7492">
      <w:rPr>
        <w:rFonts w:asciiTheme="minorHAnsi" w:hAnsiTheme="minorHAnsi"/>
        <w:sz w:val="16"/>
        <w:szCs w:val="16"/>
      </w:rPr>
      <w:fldChar w:fldCharType="separate"/>
    </w:r>
    <w:r w:rsidR="00E73701">
      <w:rPr>
        <w:rFonts w:asciiTheme="minorHAnsi" w:hAnsiTheme="minorHAnsi"/>
        <w:noProof/>
        <w:sz w:val="16"/>
        <w:szCs w:val="16"/>
      </w:rPr>
      <w:t>Weekly Content Template_rev_draft.docx</w:t>
    </w:r>
    <w:r w:rsidRPr="00CB7492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DATE  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D11B39">
      <w:rPr>
        <w:rFonts w:asciiTheme="minorHAnsi" w:hAnsiTheme="minorHAnsi"/>
        <w:noProof/>
        <w:sz w:val="16"/>
        <w:szCs w:val="16"/>
      </w:rPr>
      <w:t>1/21/2022</w:t>
    </w:r>
    <w:r>
      <w:rPr>
        <w:rFonts w:asciiTheme="minorHAnsi" w:hAnsiTheme="minorHAnsi"/>
        <w:sz w:val="16"/>
        <w:szCs w:val="16"/>
      </w:rPr>
      <w:fldChar w:fldCharType="end"/>
    </w:r>
    <w:r w:rsidRPr="00CB7492">
      <w:rPr>
        <w:rFonts w:asciiTheme="minorHAnsi" w:hAnsiTheme="minorHAnsi"/>
        <w:sz w:val="16"/>
        <w:szCs w:val="16"/>
      </w:rPr>
      <w:tab/>
    </w:r>
  </w:p>
  <w:p w14:paraId="5CDF6F38" w14:textId="77777777" w:rsidR="00CB7492" w:rsidRDefault="00CB74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B227E" w14:textId="77777777" w:rsidR="00350DDB" w:rsidRDefault="00350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2D450" w14:textId="77777777" w:rsidR="000148EF" w:rsidRDefault="000148EF" w:rsidP="00CB7492">
      <w:r>
        <w:separator/>
      </w:r>
    </w:p>
  </w:footnote>
  <w:footnote w:type="continuationSeparator" w:id="0">
    <w:p w14:paraId="707333B1" w14:textId="77777777" w:rsidR="000148EF" w:rsidRDefault="000148EF" w:rsidP="00CB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59994" w14:textId="77777777" w:rsidR="00350DDB" w:rsidRDefault="00350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77378" w14:textId="77777777" w:rsidR="00350DDB" w:rsidRDefault="00350D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58B89" w14:textId="77777777" w:rsidR="00350DDB" w:rsidRDefault="00350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55F52"/>
    <w:multiLevelType w:val="hybridMultilevel"/>
    <w:tmpl w:val="530EB292"/>
    <w:lvl w:ilvl="0" w:tplc="0366BB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AD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D48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C4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426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402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A3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EE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345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0DD3"/>
    <w:multiLevelType w:val="hybridMultilevel"/>
    <w:tmpl w:val="23CEF8E0"/>
    <w:lvl w:ilvl="0" w:tplc="B8A42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582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728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4B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E041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8A1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5A9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84D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644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1E77"/>
    <w:multiLevelType w:val="hybridMultilevel"/>
    <w:tmpl w:val="F9D2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56E1"/>
    <w:multiLevelType w:val="multilevel"/>
    <w:tmpl w:val="74EA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C0833"/>
    <w:multiLevelType w:val="hybridMultilevel"/>
    <w:tmpl w:val="8E2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801A7"/>
    <w:multiLevelType w:val="hybridMultilevel"/>
    <w:tmpl w:val="19BE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04FF4"/>
    <w:multiLevelType w:val="hybridMultilevel"/>
    <w:tmpl w:val="3742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80C7A"/>
    <w:multiLevelType w:val="hybridMultilevel"/>
    <w:tmpl w:val="31DC4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E536D5"/>
    <w:multiLevelType w:val="hybridMultilevel"/>
    <w:tmpl w:val="96F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028D3"/>
    <w:multiLevelType w:val="hybridMultilevel"/>
    <w:tmpl w:val="E0AC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yNTcys7A0NjQyMTZQ0lEKTi0uzszPAykwrAUAPhEyQiwAAAA="/>
  </w:docVars>
  <w:rsids>
    <w:rsidRoot w:val="00EB4E99"/>
    <w:rsid w:val="000148EF"/>
    <w:rsid w:val="000748C6"/>
    <w:rsid w:val="00085583"/>
    <w:rsid w:val="000B1C70"/>
    <w:rsid w:val="000B46A3"/>
    <w:rsid w:val="000D59A5"/>
    <w:rsid w:val="000D7F70"/>
    <w:rsid w:val="000F5340"/>
    <w:rsid w:val="001334B3"/>
    <w:rsid w:val="00135408"/>
    <w:rsid w:val="00151EE8"/>
    <w:rsid w:val="001924BD"/>
    <w:rsid w:val="001A5BB2"/>
    <w:rsid w:val="001C795A"/>
    <w:rsid w:val="002235AA"/>
    <w:rsid w:val="0025651D"/>
    <w:rsid w:val="002B0D37"/>
    <w:rsid w:val="00300863"/>
    <w:rsid w:val="00305980"/>
    <w:rsid w:val="0034017A"/>
    <w:rsid w:val="00350DDB"/>
    <w:rsid w:val="003602F8"/>
    <w:rsid w:val="003E622C"/>
    <w:rsid w:val="00401C1F"/>
    <w:rsid w:val="00404FC5"/>
    <w:rsid w:val="00433A29"/>
    <w:rsid w:val="00436932"/>
    <w:rsid w:val="00436B22"/>
    <w:rsid w:val="004445FB"/>
    <w:rsid w:val="00457F69"/>
    <w:rsid w:val="004963D0"/>
    <w:rsid w:val="004D09E7"/>
    <w:rsid w:val="004E6A53"/>
    <w:rsid w:val="005157E0"/>
    <w:rsid w:val="00564B35"/>
    <w:rsid w:val="00572AC9"/>
    <w:rsid w:val="00575DA6"/>
    <w:rsid w:val="00590CDD"/>
    <w:rsid w:val="005D3C8D"/>
    <w:rsid w:val="005F674E"/>
    <w:rsid w:val="00641CAB"/>
    <w:rsid w:val="00650919"/>
    <w:rsid w:val="006A5C44"/>
    <w:rsid w:val="006C0043"/>
    <w:rsid w:val="006D20DF"/>
    <w:rsid w:val="0071107F"/>
    <w:rsid w:val="00734794"/>
    <w:rsid w:val="007508F2"/>
    <w:rsid w:val="00763AC3"/>
    <w:rsid w:val="00767A67"/>
    <w:rsid w:val="007C034B"/>
    <w:rsid w:val="007C593C"/>
    <w:rsid w:val="007D3BE3"/>
    <w:rsid w:val="007F4A12"/>
    <w:rsid w:val="007F56C5"/>
    <w:rsid w:val="00804962"/>
    <w:rsid w:val="008222E2"/>
    <w:rsid w:val="008724BA"/>
    <w:rsid w:val="0088121C"/>
    <w:rsid w:val="00884FEE"/>
    <w:rsid w:val="008F3EA4"/>
    <w:rsid w:val="00905117"/>
    <w:rsid w:val="009167D3"/>
    <w:rsid w:val="009212C0"/>
    <w:rsid w:val="00944DEA"/>
    <w:rsid w:val="00952C5F"/>
    <w:rsid w:val="00994B52"/>
    <w:rsid w:val="009F49E8"/>
    <w:rsid w:val="00A37E4D"/>
    <w:rsid w:val="00AF76FE"/>
    <w:rsid w:val="00B23A93"/>
    <w:rsid w:val="00B26528"/>
    <w:rsid w:val="00B42E81"/>
    <w:rsid w:val="00B44528"/>
    <w:rsid w:val="00B57BE3"/>
    <w:rsid w:val="00B8472F"/>
    <w:rsid w:val="00B87542"/>
    <w:rsid w:val="00BB12FF"/>
    <w:rsid w:val="00C02E66"/>
    <w:rsid w:val="00C35A6C"/>
    <w:rsid w:val="00C53815"/>
    <w:rsid w:val="00CA5946"/>
    <w:rsid w:val="00CB052C"/>
    <w:rsid w:val="00CB7492"/>
    <w:rsid w:val="00CC4604"/>
    <w:rsid w:val="00CC70EE"/>
    <w:rsid w:val="00CC7D87"/>
    <w:rsid w:val="00CD5E3A"/>
    <w:rsid w:val="00CE1BD6"/>
    <w:rsid w:val="00CF1242"/>
    <w:rsid w:val="00CF2C7C"/>
    <w:rsid w:val="00CF701B"/>
    <w:rsid w:val="00D03767"/>
    <w:rsid w:val="00D11B39"/>
    <w:rsid w:val="00D21C6A"/>
    <w:rsid w:val="00D23E6B"/>
    <w:rsid w:val="00D5315D"/>
    <w:rsid w:val="00D634A8"/>
    <w:rsid w:val="00D93CD5"/>
    <w:rsid w:val="00DA775E"/>
    <w:rsid w:val="00DC7202"/>
    <w:rsid w:val="00E019F1"/>
    <w:rsid w:val="00E14A42"/>
    <w:rsid w:val="00E50281"/>
    <w:rsid w:val="00E67CA1"/>
    <w:rsid w:val="00E73701"/>
    <w:rsid w:val="00E80990"/>
    <w:rsid w:val="00E81322"/>
    <w:rsid w:val="00EB1EF1"/>
    <w:rsid w:val="00EB4E99"/>
    <w:rsid w:val="00ED7084"/>
    <w:rsid w:val="00EF70D8"/>
    <w:rsid w:val="00F22CCC"/>
    <w:rsid w:val="00F443A9"/>
    <w:rsid w:val="00F7459F"/>
    <w:rsid w:val="00F81DCA"/>
    <w:rsid w:val="00F9775C"/>
    <w:rsid w:val="00FB12F9"/>
    <w:rsid w:val="00FC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548A2"/>
  <w15:docId w15:val="{AE42B46A-D20A-46E0-8D85-7C5A28D0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4B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E1BD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BD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BD6"/>
    <w:rPr>
      <w:rFonts w:ascii="Times" w:eastAsia="Times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E1B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2">
    <w:name w:val="Body Text 2"/>
    <w:basedOn w:val="Normal"/>
    <w:link w:val="BodyText2Char"/>
    <w:semiHidden/>
    <w:rsid w:val="00CE1BD6"/>
    <w:rPr>
      <w:color w:val="FF0000"/>
    </w:rPr>
  </w:style>
  <w:style w:type="character" w:customStyle="1" w:styleId="BodyText2Char">
    <w:name w:val="Body Text 2 Char"/>
    <w:basedOn w:val="DefaultParagraphFont"/>
    <w:link w:val="BodyText2"/>
    <w:semiHidden/>
    <w:rsid w:val="00CE1BD6"/>
    <w:rPr>
      <w:rFonts w:ascii="Times" w:eastAsia="Times" w:hAnsi="Times" w:cs="Times New Roman"/>
      <w:color w:val="FF0000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24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24B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924B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B7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492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7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492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92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5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E3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E3A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E3A"/>
    <w:rPr>
      <w:rFonts w:ascii="Times" w:eastAsia="Times" w:hAnsi="Times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F7459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F7459F"/>
  </w:style>
  <w:style w:type="character" w:customStyle="1" w:styleId="eop">
    <w:name w:val="eop"/>
    <w:basedOn w:val="DefaultParagraphFont"/>
    <w:rsid w:val="00F7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Decker, Kathleen</dc:creator>
  <cp:lastModifiedBy>Muller, Margaret</cp:lastModifiedBy>
  <cp:revision>2</cp:revision>
  <cp:lastPrinted>2014-07-03T13:22:00Z</cp:lastPrinted>
  <dcterms:created xsi:type="dcterms:W3CDTF">2022-01-21T16:57:00Z</dcterms:created>
  <dcterms:modified xsi:type="dcterms:W3CDTF">2022-01-21T16:57:00Z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80ffd9-7a72-4d8a-ab7a-880e277a1f6f_Enabled">
    <vt:lpwstr>true</vt:lpwstr>
  </property>
  <property fmtid="{D5CDD505-2E9C-101B-9397-08002B2CF9AE}" pid="3" name="MSIP_Label_7280ffd9-7a72-4d8a-ab7a-880e277a1f6f_SetDate">
    <vt:lpwstr>2022-01-21T16:51:30Z</vt:lpwstr>
  </property>
  <property fmtid="{D5CDD505-2E9C-101B-9397-08002B2CF9AE}" pid="4" name="MSIP_Label_7280ffd9-7a72-4d8a-ab7a-880e277a1f6f_Method">
    <vt:lpwstr>Privileged</vt:lpwstr>
  </property>
  <property fmtid="{D5CDD505-2E9C-101B-9397-08002B2CF9AE}" pid="5" name="MSIP_Label_7280ffd9-7a72-4d8a-ab7a-880e277a1f6f_Name">
    <vt:lpwstr>Not Confidential</vt:lpwstr>
  </property>
  <property fmtid="{D5CDD505-2E9C-101B-9397-08002B2CF9AE}" pid="6" name="MSIP_Label_7280ffd9-7a72-4d8a-ab7a-880e277a1f6f_SiteId">
    <vt:lpwstr>fce71ff4-a610-4bcf-8eef-ca1649c702c6</vt:lpwstr>
  </property>
  <property fmtid="{D5CDD505-2E9C-101B-9397-08002B2CF9AE}" pid="7" name="MSIP_Label_7280ffd9-7a72-4d8a-ab7a-880e277a1f6f_ActionId">
    <vt:lpwstr>4f88edb9-877e-4a89-a6ba-a850e90279bf</vt:lpwstr>
  </property>
  <property fmtid="{D5CDD505-2E9C-101B-9397-08002B2CF9AE}" pid="8" name="MSIP_Label_7280ffd9-7a72-4d8a-ab7a-880e277a1f6f_ContentBits">
    <vt:lpwstr>0</vt:lpwstr>
  </property>
</Properties>
</file>