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7266C" w14:textId="77777777" w:rsidR="009E7885" w:rsidRPr="00177821" w:rsidRDefault="009E7885">
      <w:pPr>
        <w:rPr>
          <w:rFonts w:ascii="Arial" w:hAnsi="Arial" w:cs="Arial"/>
          <w:b/>
          <w:sz w:val="52"/>
          <w:szCs w:val="52"/>
        </w:rPr>
      </w:pPr>
    </w:p>
    <w:p w14:paraId="5EB9B6A1" w14:textId="77777777" w:rsidR="009E7885" w:rsidRPr="00177821" w:rsidRDefault="009E7885">
      <w:pPr>
        <w:rPr>
          <w:rFonts w:ascii="Arial" w:hAnsi="Arial" w:cs="Arial"/>
          <w:b/>
          <w:sz w:val="52"/>
          <w:szCs w:val="52"/>
        </w:rPr>
      </w:pPr>
    </w:p>
    <w:p w14:paraId="15A01D93" w14:textId="77777777" w:rsidR="009E7885" w:rsidRPr="00177821" w:rsidRDefault="009E7885">
      <w:pPr>
        <w:rPr>
          <w:rFonts w:ascii="Arial" w:hAnsi="Arial" w:cs="Arial"/>
          <w:b/>
          <w:sz w:val="52"/>
          <w:szCs w:val="52"/>
        </w:rPr>
      </w:pPr>
    </w:p>
    <w:p w14:paraId="3A9B5723" w14:textId="77777777" w:rsidR="009E7885" w:rsidRPr="00177821" w:rsidRDefault="009E7885">
      <w:pPr>
        <w:rPr>
          <w:rFonts w:ascii="Arial" w:hAnsi="Arial" w:cs="Arial"/>
          <w:b/>
          <w:sz w:val="52"/>
          <w:szCs w:val="52"/>
        </w:rPr>
      </w:pPr>
    </w:p>
    <w:p w14:paraId="746A9F2C" w14:textId="77777777" w:rsidR="009E7885" w:rsidRPr="00177821" w:rsidRDefault="009E7885">
      <w:pPr>
        <w:rPr>
          <w:rFonts w:ascii="Arial" w:hAnsi="Arial" w:cs="Arial"/>
          <w:b/>
          <w:sz w:val="52"/>
          <w:szCs w:val="52"/>
        </w:rPr>
      </w:pPr>
    </w:p>
    <w:p w14:paraId="3969436F" w14:textId="77777777" w:rsidR="009E7885" w:rsidRPr="00177821" w:rsidRDefault="009E7885">
      <w:pPr>
        <w:rPr>
          <w:rFonts w:ascii="Arial" w:hAnsi="Arial" w:cs="Arial"/>
          <w:b/>
          <w:sz w:val="52"/>
          <w:szCs w:val="52"/>
        </w:rPr>
      </w:pPr>
    </w:p>
    <w:p w14:paraId="164CDB42" w14:textId="77777777" w:rsidR="00AF63EF" w:rsidRPr="00177821" w:rsidRDefault="3186627A" w:rsidP="3186627A">
      <w:pPr>
        <w:jc w:val="center"/>
        <w:rPr>
          <w:rFonts w:ascii="Arial" w:hAnsi="Arial" w:cs="Arial"/>
          <w:b/>
          <w:bCs/>
          <w:sz w:val="52"/>
          <w:szCs w:val="52"/>
        </w:rPr>
      </w:pPr>
      <w:r w:rsidRPr="3186627A">
        <w:rPr>
          <w:rFonts w:ascii="Arial" w:hAnsi="Arial" w:cs="Arial"/>
          <w:b/>
          <w:bCs/>
          <w:sz w:val="72"/>
          <w:szCs w:val="72"/>
        </w:rPr>
        <w:t>Online Course Development</w:t>
      </w:r>
      <w:r w:rsidRPr="3186627A">
        <w:rPr>
          <w:rFonts w:ascii="Arial" w:hAnsi="Arial" w:cs="Arial"/>
          <w:b/>
          <w:bCs/>
          <w:sz w:val="52"/>
          <w:szCs w:val="52"/>
        </w:rPr>
        <w:t xml:space="preserve"> </w:t>
      </w:r>
      <w:r w:rsidR="008730A8">
        <w:br/>
      </w:r>
      <w:r w:rsidRPr="3186627A">
        <w:rPr>
          <w:rFonts w:ascii="Arial" w:hAnsi="Arial" w:cs="Arial"/>
          <w:b/>
          <w:bCs/>
          <w:sz w:val="52"/>
          <w:szCs w:val="52"/>
        </w:rPr>
        <w:t>Directions for using Templates</w:t>
      </w:r>
    </w:p>
    <w:p w14:paraId="1D8435F7" w14:textId="77777777" w:rsidR="00AF63EF" w:rsidRPr="00177821" w:rsidRDefault="00AF63EF" w:rsidP="009E7885">
      <w:pPr>
        <w:jc w:val="center"/>
        <w:rPr>
          <w:rFonts w:ascii="Arial" w:hAnsi="Arial" w:cs="Arial"/>
          <w:b/>
          <w:sz w:val="52"/>
          <w:szCs w:val="52"/>
        </w:rPr>
      </w:pPr>
    </w:p>
    <w:p w14:paraId="7417070A" w14:textId="372E1B09" w:rsidR="009E7885" w:rsidRPr="00177821" w:rsidRDefault="2C2F7DA5" w:rsidP="2C2F7DA5">
      <w:pPr>
        <w:jc w:val="center"/>
        <w:rPr>
          <w:rFonts w:ascii="Arial" w:hAnsi="Arial" w:cs="Arial"/>
          <w:i/>
          <w:iCs/>
          <w:sz w:val="32"/>
          <w:szCs w:val="32"/>
        </w:rPr>
      </w:pPr>
      <w:r w:rsidRPr="2C2F7DA5">
        <w:rPr>
          <w:rFonts w:ascii="Arial" w:hAnsi="Arial" w:cs="Arial"/>
          <w:i/>
          <w:iCs/>
          <w:sz w:val="36"/>
          <w:szCs w:val="36"/>
        </w:rPr>
        <w:t xml:space="preserve">(Revised </w:t>
      </w:r>
      <w:r w:rsidR="00347CC9">
        <w:rPr>
          <w:rFonts w:ascii="Arial" w:hAnsi="Arial" w:cs="Arial"/>
          <w:i/>
          <w:iCs/>
          <w:sz w:val="36"/>
          <w:szCs w:val="36"/>
        </w:rPr>
        <w:t>8</w:t>
      </w:r>
      <w:r w:rsidR="007E3EEE">
        <w:rPr>
          <w:rFonts w:ascii="Arial" w:hAnsi="Arial" w:cs="Arial"/>
          <w:i/>
          <w:iCs/>
          <w:sz w:val="36"/>
          <w:szCs w:val="36"/>
        </w:rPr>
        <w:t>/</w:t>
      </w:r>
      <w:r w:rsidR="00347CC9">
        <w:rPr>
          <w:rFonts w:ascii="Arial" w:hAnsi="Arial" w:cs="Arial"/>
          <w:i/>
          <w:iCs/>
          <w:sz w:val="36"/>
          <w:szCs w:val="36"/>
        </w:rPr>
        <w:t>06</w:t>
      </w:r>
      <w:r w:rsidRPr="2C2F7DA5">
        <w:rPr>
          <w:rFonts w:ascii="Arial" w:hAnsi="Arial" w:cs="Arial"/>
          <w:i/>
          <w:iCs/>
          <w:sz w:val="36"/>
          <w:szCs w:val="36"/>
        </w:rPr>
        <w:t>/</w:t>
      </w:r>
      <w:r w:rsidR="00734C2B">
        <w:rPr>
          <w:rFonts w:ascii="Arial" w:hAnsi="Arial" w:cs="Arial"/>
          <w:i/>
          <w:iCs/>
          <w:sz w:val="36"/>
          <w:szCs w:val="36"/>
        </w:rPr>
        <w:t>21</w:t>
      </w:r>
      <w:r w:rsidRPr="2C2F7DA5">
        <w:rPr>
          <w:rFonts w:ascii="Arial" w:hAnsi="Arial" w:cs="Arial"/>
          <w:i/>
          <w:iCs/>
          <w:sz w:val="36"/>
          <w:szCs w:val="36"/>
        </w:rPr>
        <w:t>)</w:t>
      </w:r>
      <w:r w:rsidR="001F5F66" w:rsidRPr="2C2F7DA5">
        <w:rPr>
          <w:rFonts w:ascii="Arial" w:hAnsi="Arial" w:cs="Arial"/>
          <w:i/>
          <w:iCs/>
          <w:sz w:val="32"/>
          <w:szCs w:val="32"/>
        </w:rPr>
        <w:br w:type="page"/>
      </w:r>
    </w:p>
    <w:p w14:paraId="29686DB7" w14:textId="3236F6D6" w:rsidR="008023E7" w:rsidRDefault="00995F84" w:rsidP="008023E7">
      <w:pPr>
        <w:pStyle w:val="TOC1"/>
        <w:rPr>
          <w:rFonts w:eastAsiaTheme="minorEastAsia" w:cstheme="minorBidi"/>
          <w:noProof/>
          <w:sz w:val="22"/>
          <w:szCs w:val="22"/>
        </w:rPr>
      </w:pPr>
      <w:r>
        <w:rPr>
          <w:rFonts w:ascii="Arial" w:hAnsi="Arial"/>
        </w:rPr>
        <w:lastRenderedPageBreak/>
        <w:fldChar w:fldCharType="begin"/>
      </w:r>
      <w:r>
        <w:rPr>
          <w:rFonts w:ascii="Arial" w:hAnsi="Arial"/>
        </w:rPr>
        <w:instrText xml:space="preserve"> TOC \h \z \t "Style1_Arial,1,Style2_ArialSubhead,2" </w:instrText>
      </w:r>
      <w:r>
        <w:rPr>
          <w:rFonts w:ascii="Arial" w:hAnsi="Arial"/>
        </w:rPr>
        <w:fldChar w:fldCharType="separate"/>
      </w:r>
      <w:hyperlink w:anchor="_Toc79139176" w:history="1">
        <w:r w:rsidR="008023E7" w:rsidRPr="00041CE6">
          <w:rPr>
            <w:rStyle w:val="Hyperlink"/>
            <w:rFonts w:cs="Arial"/>
            <w:noProof/>
          </w:rPr>
          <w:t>Content Development</w:t>
        </w:r>
        <w:r w:rsidR="008023E7">
          <w:rPr>
            <w:noProof/>
            <w:webHidden/>
          </w:rPr>
          <w:tab/>
        </w:r>
        <w:r w:rsidR="008023E7">
          <w:rPr>
            <w:noProof/>
            <w:webHidden/>
          </w:rPr>
          <w:fldChar w:fldCharType="begin"/>
        </w:r>
        <w:r w:rsidR="008023E7">
          <w:rPr>
            <w:noProof/>
            <w:webHidden/>
          </w:rPr>
          <w:instrText xml:space="preserve"> PAGEREF _Toc79139176 \h </w:instrText>
        </w:r>
        <w:r w:rsidR="008023E7">
          <w:rPr>
            <w:noProof/>
            <w:webHidden/>
          </w:rPr>
        </w:r>
        <w:r w:rsidR="008023E7">
          <w:rPr>
            <w:noProof/>
            <w:webHidden/>
          </w:rPr>
          <w:fldChar w:fldCharType="separate"/>
        </w:r>
        <w:r w:rsidR="008023E7">
          <w:rPr>
            <w:noProof/>
            <w:webHidden/>
          </w:rPr>
          <w:t>3</w:t>
        </w:r>
        <w:r w:rsidR="008023E7">
          <w:rPr>
            <w:noProof/>
            <w:webHidden/>
          </w:rPr>
          <w:fldChar w:fldCharType="end"/>
        </w:r>
      </w:hyperlink>
    </w:p>
    <w:p w14:paraId="2645CC37" w14:textId="5E434F8B" w:rsidR="008023E7" w:rsidRDefault="003A102C" w:rsidP="008023E7">
      <w:pPr>
        <w:pStyle w:val="TOC1"/>
        <w:rPr>
          <w:rFonts w:eastAsiaTheme="minorEastAsia" w:cstheme="minorBidi"/>
          <w:noProof/>
          <w:sz w:val="22"/>
          <w:szCs w:val="22"/>
        </w:rPr>
      </w:pPr>
      <w:hyperlink w:anchor="_Toc79139177" w:history="1">
        <w:r w:rsidR="008023E7" w:rsidRPr="00041CE6">
          <w:rPr>
            <w:rStyle w:val="Hyperlink"/>
            <w:noProof/>
          </w:rPr>
          <w:t>Avoid Plagiarism in Course Content</w:t>
        </w:r>
        <w:r w:rsidR="008023E7">
          <w:rPr>
            <w:noProof/>
            <w:webHidden/>
          </w:rPr>
          <w:tab/>
        </w:r>
        <w:r w:rsidR="008023E7">
          <w:rPr>
            <w:noProof/>
            <w:webHidden/>
          </w:rPr>
          <w:fldChar w:fldCharType="begin"/>
        </w:r>
        <w:r w:rsidR="008023E7">
          <w:rPr>
            <w:noProof/>
            <w:webHidden/>
          </w:rPr>
          <w:instrText xml:space="preserve"> PAGEREF _Toc79139177 \h </w:instrText>
        </w:r>
        <w:r w:rsidR="008023E7">
          <w:rPr>
            <w:noProof/>
            <w:webHidden/>
          </w:rPr>
        </w:r>
        <w:r w:rsidR="008023E7">
          <w:rPr>
            <w:noProof/>
            <w:webHidden/>
          </w:rPr>
          <w:fldChar w:fldCharType="separate"/>
        </w:r>
        <w:r w:rsidR="008023E7">
          <w:rPr>
            <w:noProof/>
            <w:webHidden/>
          </w:rPr>
          <w:t>4</w:t>
        </w:r>
        <w:r w:rsidR="008023E7">
          <w:rPr>
            <w:noProof/>
            <w:webHidden/>
          </w:rPr>
          <w:fldChar w:fldCharType="end"/>
        </w:r>
      </w:hyperlink>
    </w:p>
    <w:p w14:paraId="5EB81F70" w14:textId="1E3A8D45" w:rsidR="008023E7" w:rsidRDefault="003A102C">
      <w:pPr>
        <w:pStyle w:val="TOC2"/>
        <w:tabs>
          <w:tab w:val="right" w:leader="underscore" w:pos="9710"/>
        </w:tabs>
        <w:rPr>
          <w:rFonts w:eastAsiaTheme="minorEastAsia" w:cstheme="minorBidi"/>
          <w:b w:val="0"/>
          <w:bCs w:val="0"/>
          <w:noProof/>
        </w:rPr>
      </w:pPr>
      <w:hyperlink w:anchor="_Toc79139178" w:history="1">
        <w:r w:rsidR="008023E7" w:rsidRPr="00041CE6">
          <w:rPr>
            <w:rStyle w:val="Hyperlink"/>
            <w:noProof/>
          </w:rPr>
          <w:t>Cite Your Sources</w:t>
        </w:r>
        <w:r w:rsidR="008023E7">
          <w:rPr>
            <w:noProof/>
            <w:webHidden/>
          </w:rPr>
          <w:tab/>
        </w:r>
        <w:r w:rsidR="008023E7">
          <w:rPr>
            <w:noProof/>
            <w:webHidden/>
          </w:rPr>
          <w:fldChar w:fldCharType="begin"/>
        </w:r>
        <w:r w:rsidR="008023E7">
          <w:rPr>
            <w:noProof/>
            <w:webHidden/>
          </w:rPr>
          <w:instrText xml:space="preserve"> PAGEREF _Toc79139178 \h </w:instrText>
        </w:r>
        <w:r w:rsidR="008023E7">
          <w:rPr>
            <w:noProof/>
            <w:webHidden/>
          </w:rPr>
        </w:r>
        <w:r w:rsidR="008023E7">
          <w:rPr>
            <w:noProof/>
            <w:webHidden/>
          </w:rPr>
          <w:fldChar w:fldCharType="separate"/>
        </w:r>
        <w:r w:rsidR="008023E7">
          <w:rPr>
            <w:noProof/>
            <w:webHidden/>
          </w:rPr>
          <w:t>4</w:t>
        </w:r>
        <w:r w:rsidR="008023E7">
          <w:rPr>
            <w:noProof/>
            <w:webHidden/>
          </w:rPr>
          <w:fldChar w:fldCharType="end"/>
        </w:r>
      </w:hyperlink>
    </w:p>
    <w:p w14:paraId="589AF423" w14:textId="72F7E803" w:rsidR="008023E7" w:rsidRDefault="003A102C">
      <w:pPr>
        <w:pStyle w:val="TOC2"/>
        <w:tabs>
          <w:tab w:val="right" w:leader="underscore" w:pos="9710"/>
        </w:tabs>
        <w:rPr>
          <w:rFonts w:eastAsiaTheme="minorEastAsia" w:cstheme="minorBidi"/>
          <w:b w:val="0"/>
          <w:bCs w:val="0"/>
          <w:noProof/>
        </w:rPr>
      </w:pPr>
      <w:hyperlink w:anchor="_Toc79139179" w:history="1">
        <w:r w:rsidR="008023E7" w:rsidRPr="00041CE6">
          <w:rPr>
            <w:rStyle w:val="Hyperlink"/>
            <w:noProof/>
          </w:rPr>
          <w:t>Media and Images</w:t>
        </w:r>
        <w:r w:rsidR="008023E7">
          <w:rPr>
            <w:noProof/>
            <w:webHidden/>
          </w:rPr>
          <w:tab/>
        </w:r>
        <w:r w:rsidR="008023E7">
          <w:rPr>
            <w:noProof/>
            <w:webHidden/>
          </w:rPr>
          <w:fldChar w:fldCharType="begin"/>
        </w:r>
        <w:r w:rsidR="008023E7">
          <w:rPr>
            <w:noProof/>
            <w:webHidden/>
          </w:rPr>
          <w:instrText xml:space="preserve"> PAGEREF _Toc79139179 \h </w:instrText>
        </w:r>
        <w:r w:rsidR="008023E7">
          <w:rPr>
            <w:noProof/>
            <w:webHidden/>
          </w:rPr>
        </w:r>
        <w:r w:rsidR="008023E7">
          <w:rPr>
            <w:noProof/>
            <w:webHidden/>
          </w:rPr>
          <w:fldChar w:fldCharType="separate"/>
        </w:r>
        <w:r w:rsidR="008023E7">
          <w:rPr>
            <w:noProof/>
            <w:webHidden/>
          </w:rPr>
          <w:t>4</w:t>
        </w:r>
        <w:r w:rsidR="008023E7">
          <w:rPr>
            <w:noProof/>
            <w:webHidden/>
          </w:rPr>
          <w:fldChar w:fldCharType="end"/>
        </w:r>
      </w:hyperlink>
    </w:p>
    <w:p w14:paraId="4B94C47F" w14:textId="0402C5F3" w:rsidR="008023E7" w:rsidRDefault="003A102C" w:rsidP="008023E7">
      <w:pPr>
        <w:pStyle w:val="TOC1"/>
        <w:rPr>
          <w:rFonts w:eastAsiaTheme="minorEastAsia" w:cstheme="minorBidi"/>
          <w:noProof/>
          <w:sz w:val="22"/>
          <w:szCs w:val="22"/>
        </w:rPr>
      </w:pPr>
      <w:hyperlink w:anchor="_Toc79139180" w:history="1">
        <w:r w:rsidR="008023E7" w:rsidRPr="00041CE6">
          <w:rPr>
            <w:rStyle w:val="Hyperlink"/>
            <w:rFonts w:cs="Arial"/>
            <w:noProof/>
          </w:rPr>
          <w:t>Course Map</w:t>
        </w:r>
        <w:r w:rsidR="008023E7">
          <w:rPr>
            <w:noProof/>
            <w:webHidden/>
          </w:rPr>
          <w:tab/>
        </w:r>
        <w:r w:rsidR="008023E7">
          <w:rPr>
            <w:noProof/>
            <w:webHidden/>
          </w:rPr>
          <w:fldChar w:fldCharType="begin"/>
        </w:r>
        <w:r w:rsidR="008023E7">
          <w:rPr>
            <w:noProof/>
            <w:webHidden/>
          </w:rPr>
          <w:instrText xml:space="preserve"> PAGEREF _Toc79139180 \h </w:instrText>
        </w:r>
        <w:r w:rsidR="008023E7">
          <w:rPr>
            <w:noProof/>
            <w:webHidden/>
          </w:rPr>
        </w:r>
        <w:r w:rsidR="008023E7">
          <w:rPr>
            <w:noProof/>
            <w:webHidden/>
          </w:rPr>
          <w:fldChar w:fldCharType="separate"/>
        </w:r>
        <w:r w:rsidR="008023E7">
          <w:rPr>
            <w:noProof/>
            <w:webHidden/>
          </w:rPr>
          <w:t>5</w:t>
        </w:r>
        <w:r w:rsidR="008023E7">
          <w:rPr>
            <w:noProof/>
            <w:webHidden/>
          </w:rPr>
          <w:fldChar w:fldCharType="end"/>
        </w:r>
      </w:hyperlink>
    </w:p>
    <w:p w14:paraId="2543178D" w14:textId="193E0426" w:rsidR="008023E7" w:rsidRDefault="003A102C">
      <w:pPr>
        <w:pStyle w:val="TOC2"/>
        <w:tabs>
          <w:tab w:val="right" w:leader="underscore" w:pos="9710"/>
        </w:tabs>
        <w:rPr>
          <w:rFonts w:eastAsiaTheme="minorEastAsia" w:cstheme="minorBidi"/>
          <w:b w:val="0"/>
          <w:bCs w:val="0"/>
          <w:noProof/>
        </w:rPr>
      </w:pPr>
      <w:hyperlink w:anchor="_Toc79139181" w:history="1">
        <w:r w:rsidR="008023E7" w:rsidRPr="00041CE6">
          <w:rPr>
            <w:rStyle w:val="Hyperlink"/>
            <w:noProof/>
          </w:rPr>
          <w:t>Grading Information</w:t>
        </w:r>
        <w:r w:rsidR="008023E7">
          <w:rPr>
            <w:noProof/>
            <w:webHidden/>
          </w:rPr>
          <w:tab/>
        </w:r>
        <w:r w:rsidR="008023E7">
          <w:rPr>
            <w:noProof/>
            <w:webHidden/>
          </w:rPr>
          <w:fldChar w:fldCharType="begin"/>
        </w:r>
        <w:r w:rsidR="008023E7">
          <w:rPr>
            <w:noProof/>
            <w:webHidden/>
          </w:rPr>
          <w:instrText xml:space="preserve"> PAGEREF _Toc79139181 \h </w:instrText>
        </w:r>
        <w:r w:rsidR="008023E7">
          <w:rPr>
            <w:noProof/>
            <w:webHidden/>
          </w:rPr>
        </w:r>
        <w:r w:rsidR="008023E7">
          <w:rPr>
            <w:noProof/>
            <w:webHidden/>
          </w:rPr>
          <w:fldChar w:fldCharType="separate"/>
        </w:r>
        <w:r w:rsidR="008023E7">
          <w:rPr>
            <w:noProof/>
            <w:webHidden/>
          </w:rPr>
          <w:t>5</w:t>
        </w:r>
        <w:r w:rsidR="008023E7">
          <w:rPr>
            <w:noProof/>
            <w:webHidden/>
          </w:rPr>
          <w:fldChar w:fldCharType="end"/>
        </w:r>
      </w:hyperlink>
    </w:p>
    <w:p w14:paraId="19EB46C7" w14:textId="56DA1A49" w:rsidR="008023E7" w:rsidRDefault="003A102C">
      <w:pPr>
        <w:pStyle w:val="TOC2"/>
        <w:tabs>
          <w:tab w:val="right" w:leader="underscore" w:pos="9710"/>
        </w:tabs>
        <w:rPr>
          <w:rFonts w:eastAsiaTheme="minorEastAsia" w:cstheme="minorBidi"/>
          <w:b w:val="0"/>
          <w:bCs w:val="0"/>
          <w:noProof/>
        </w:rPr>
      </w:pPr>
      <w:hyperlink w:anchor="_Toc79139182" w:history="1">
        <w:r w:rsidR="008023E7" w:rsidRPr="00041CE6">
          <w:rPr>
            <w:rStyle w:val="Hyperlink"/>
            <w:noProof/>
          </w:rPr>
          <w:t>Assignment Descriptions</w:t>
        </w:r>
        <w:r w:rsidR="008023E7">
          <w:rPr>
            <w:noProof/>
            <w:webHidden/>
          </w:rPr>
          <w:tab/>
        </w:r>
        <w:r w:rsidR="008023E7">
          <w:rPr>
            <w:noProof/>
            <w:webHidden/>
          </w:rPr>
          <w:fldChar w:fldCharType="begin"/>
        </w:r>
        <w:r w:rsidR="008023E7">
          <w:rPr>
            <w:noProof/>
            <w:webHidden/>
          </w:rPr>
          <w:instrText xml:space="preserve"> PAGEREF _Toc79139182 \h </w:instrText>
        </w:r>
        <w:r w:rsidR="008023E7">
          <w:rPr>
            <w:noProof/>
            <w:webHidden/>
          </w:rPr>
        </w:r>
        <w:r w:rsidR="008023E7">
          <w:rPr>
            <w:noProof/>
            <w:webHidden/>
          </w:rPr>
          <w:fldChar w:fldCharType="separate"/>
        </w:r>
        <w:r w:rsidR="008023E7">
          <w:rPr>
            <w:noProof/>
            <w:webHidden/>
          </w:rPr>
          <w:t>6</w:t>
        </w:r>
        <w:r w:rsidR="008023E7">
          <w:rPr>
            <w:noProof/>
            <w:webHidden/>
          </w:rPr>
          <w:fldChar w:fldCharType="end"/>
        </w:r>
      </w:hyperlink>
    </w:p>
    <w:p w14:paraId="72070FDD" w14:textId="150D71EB" w:rsidR="008023E7" w:rsidRDefault="003A102C" w:rsidP="008023E7">
      <w:pPr>
        <w:pStyle w:val="TOC1"/>
        <w:rPr>
          <w:rFonts w:eastAsiaTheme="minorEastAsia" w:cstheme="minorBidi"/>
          <w:noProof/>
          <w:sz w:val="22"/>
          <w:szCs w:val="22"/>
        </w:rPr>
      </w:pPr>
      <w:hyperlink w:anchor="_Toc79139183" w:history="1">
        <w:r w:rsidR="008023E7" w:rsidRPr="00041CE6">
          <w:rPr>
            <w:rStyle w:val="Hyperlink"/>
            <w:rFonts w:cs="Arial"/>
            <w:noProof/>
          </w:rPr>
          <w:t>Lesson Content</w:t>
        </w:r>
        <w:r w:rsidR="008023E7">
          <w:rPr>
            <w:noProof/>
            <w:webHidden/>
          </w:rPr>
          <w:tab/>
        </w:r>
        <w:r w:rsidR="008023E7">
          <w:rPr>
            <w:noProof/>
            <w:webHidden/>
          </w:rPr>
          <w:fldChar w:fldCharType="begin"/>
        </w:r>
        <w:r w:rsidR="008023E7">
          <w:rPr>
            <w:noProof/>
            <w:webHidden/>
          </w:rPr>
          <w:instrText xml:space="preserve"> PAGEREF _Toc79139183 \h </w:instrText>
        </w:r>
        <w:r w:rsidR="008023E7">
          <w:rPr>
            <w:noProof/>
            <w:webHidden/>
          </w:rPr>
        </w:r>
        <w:r w:rsidR="008023E7">
          <w:rPr>
            <w:noProof/>
            <w:webHidden/>
          </w:rPr>
          <w:fldChar w:fldCharType="separate"/>
        </w:r>
        <w:r w:rsidR="008023E7">
          <w:rPr>
            <w:noProof/>
            <w:webHidden/>
          </w:rPr>
          <w:t>7</w:t>
        </w:r>
        <w:r w:rsidR="008023E7">
          <w:rPr>
            <w:noProof/>
            <w:webHidden/>
          </w:rPr>
          <w:fldChar w:fldCharType="end"/>
        </w:r>
      </w:hyperlink>
    </w:p>
    <w:p w14:paraId="13F88DBE" w14:textId="2F1B2FED" w:rsidR="008023E7" w:rsidRDefault="003A102C">
      <w:pPr>
        <w:pStyle w:val="TOC2"/>
        <w:tabs>
          <w:tab w:val="right" w:leader="underscore" w:pos="9710"/>
        </w:tabs>
        <w:rPr>
          <w:rFonts w:eastAsiaTheme="minorEastAsia" w:cstheme="minorBidi"/>
          <w:b w:val="0"/>
          <w:bCs w:val="0"/>
          <w:noProof/>
        </w:rPr>
      </w:pPr>
      <w:hyperlink w:anchor="_Toc79139184" w:history="1">
        <w:r w:rsidR="008023E7" w:rsidRPr="00041CE6">
          <w:rPr>
            <w:rStyle w:val="Hyperlink"/>
            <w:noProof/>
          </w:rPr>
          <w:t>Introduction</w:t>
        </w:r>
        <w:r w:rsidR="008023E7">
          <w:rPr>
            <w:noProof/>
            <w:webHidden/>
          </w:rPr>
          <w:tab/>
        </w:r>
        <w:r w:rsidR="008023E7">
          <w:rPr>
            <w:noProof/>
            <w:webHidden/>
          </w:rPr>
          <w:fldChar w:fldCharType="begin"/>
        </w:r>
        <w:r w:rsidR="008023E7">
          <w:rPr>
            <w:noProof/>
            <w:webHidden/>
          </w:rPr>
          <w:instrText xml:space="preserve"> PAGEREF _Toc79139184 \h </w:instrText>
        </w:r>
        <w:r w:rsidR="008023E7">
          <w:rPr>
            <w:noProof/>
            <w:webHidden/>
          </w:rPr>
        </w:r>
        <w:r w:rsidR="008023E7">
          <w:rPr>
            <w:noProof/>
            <w:webHidden/>
          </w:rPr>
          <w:fldChar w:fldCharType="separate"/>
        </w:r>
        <w:r w:rsidR="008023E7">
          <w:rPr>
            <w:noProof/>
            <w:webHidden/>
          </w:rPr>
          <w:t>7</w:t>
        </w:r>
        <w:r w:rsidR="008023E7">
          <w:rPr>
            <w:noProof/>
            <w:webHidden/>
          </w:rPr>
          <w:fldChar w:fldCharType="end"/>
        </w:r>
      </w:hyperlink>
    </w:p>
    <w:p w14:paraId="416280A0" w14:textId="193D9CBC" w:rsidR="008023E7" w:rsidRDefault="003A102C">
      <w:pPr>
        <w:pStyle w:val="TOC2"/>
        <w:tabs>
          <w:tab w:val="right" w:leader="underscore" w:pos="9710"/>
        </w:tabs>
        <w:rPr>
          <w:rFonts w:eastAsiaTheme="minorEastAsia" w:cstheme="minorBidi"/>
          <w:b w:val="0"/>
          <w:bCs w:val="0"/>
          <w:noProof/>
        </w:rPr>
      </w:pPr>
      <w:hyperlink w:anchor="_Toc79139185" w:history="1">
        <w:r w:rsidR="008023E7" w:rsidRPr="00041CE6">
          <w:rPr>
            <w:rStyle w:val="Hyperlink"/>
            <w:noProof/>
          </w:rPr>
          <w:t>Objectives</w:t>
        </w:r>
        <w:r w:rsidR="008023E7">
          <w:rPr>
            <w:noProof/>
            <w:webHidden/>
          </w:rPr>
          <w:tab/>
        </w:r>
        <w:r w:rsidR="008023E7">
          <w:rPr>
            <w:noProof/>
            <w:webHidden/>
          </w:rPr>
          <w:fldChar w:fldCharType="begin"/>
        </w:r>
        <w:r w:rsidR="008023E7">
          <w:rPr>
            <w:noProof/>
            <w:webHidden/>
          </w:rPr>
          <w:instrText xml:space="preserve"> PAGEREF _Toc79139185 \h </w:instrText>
        </w:r>
        <w:r w:rsidR="008023E7">
          <w:rPr>
            <w:noProof/>
            <w:webHidden/>
          </w:rPr>
        </w:r>
        <w:r w:rsidR="008023E7">
          <w:rPr>
            <w:noProof/>
            <w:webHidden/>
          </w:rPr>
          <w:fldChar w:fldCharType="separate"/>
        </w:r>
        <w:r w:rsidR="008023E7">
          <w:rPr>
            <w:noProof/>
            <w:webHidden/>
          </w:rPr>
          <w:t>7</w:t>
        </w:r>
        <w:r w:rsidR="008023E7">
          <w:rPr>
            <w:noProof/>
            <w:webHidden/>
          </w:rPr>
          <w:fldChar w:fldCharType="end"/>
        </w:r>
      </w:hyperlink>
    </w:p>
    <w:p w14:paraId="7AED425A" w14:textId="521F9C26" w:rsidR="008023E7" w:rsidRDefault="003A102C">
      <w:pPr>
        <w:pStyle w:val="TOC2"/>
        <w:tabs>
          <w:tab w:val="right" w:leader="underscore" w:pos="9710"/>
        </w:tabs>
        <w:rPr>
          <w:rFonts w:eastAsiaTheme="minorEastAsia" w:cstheme="minorBidi"/>
          <w:b w:val="0"/>
          <w:bCs w:val="0"/>
          <w:noProof/>
        </w:rPr>
      </w:pPr>
      <w:hyperlink w:anchor="_Toc79139186" w:history="1">
        <w:r w:rsidR="008023E7" w:rsidRPr="00041CE6">
          <w:rPr>
            <w:rStyle w:val="Hyperlink"/>
            <w:noProof/>
          </w:rPr>
          <w:t>Instructional Content</w:t>
        </w:r>
        <w:r w:rsidR="008023E7">
          <w:rPr>
            <w:noProof/>
            <w:webHidden/>
          </w:rPr>
          <w:tab/>
        </w:r>
        <w:r w:rsidR="008023E7">
          <w:rPr>
            <w:noProof/>
            <w:webHidden/>
          </w:rPr>
          <w:fldChar w:fldCharType="begin"/>
        </w:r>
        <w:r w:rsidR="008023E7">
          <w:rPr>
            <w:noProof/>
            <w:webHidden/>
          </w:rPr>
          <w:instrText xml:space="preserve"> PAGEREF _Toc79139186 \h </w:instrText>
        </w:r>
        <w:r w:rsidR="008023E7">
          <w:rPr>
            <w:noProof/>
            <w:webHidden/>
          </w:rPr>
        </w:r>
        <w:r w:rsidR="008023E7">
          <w:rPr>
            <w:noProof/>
            <w:webHidden/>
          </w:rPr>
          <w:fldChar w:fldCharType="separate"/>
        </w:r>
        <w:r w:rsidR="008023E7">
          <w:rPr>
            <w:noProof/>
            <w:webHidden/>
          </w:rPr>
          <w:t>7</w:t>
        </w:r>
        <w:r w:rsidR="008023E7">
          <w:rPr>
            <w:noProof/>
            <w:webHidden/>
          </w:rPr>
          <w:fldChar w:fldCharType="end"/>
        </w:r>
      </w:hyperlink>
    </w:p>
    <w:p w14:paraId="7B177ACA" w14:textId="3028B539" w:rsidR="008023E7" w:rsidRDefault="003A102C">
      <w:pPr>
        <w:pStyle w:val="TOC2"/>
        <w:tabs>
          <w:tab w:val="right" w:leader="underscore" w:pos="9710"/>
        </w:tabs>
        <w:rPr>
          <w:rFonts w:eastAsiaTheme="minorEastAsia" w:cstheme="minorBidi"/>
          <w:b w:val="0"/>
          <w:bCs w:val="0"/>
          <w:noProof/>
        </w:rPr>
      </w:pPr>
      <w:hyperlink w:anchor="_Toc79139187" w:history="1">
        <w:r w:rsidR="008023E7" w:rsidRPr="00041CE6">
          <w:rPr>
            <w:rStyle w:val="Hyperlink"/>
            <w:noProof/>
          </w:rPr>
          <w:t>Video Content</w:t>
        </w:r>
        <w:r w:rsidR="008023E7">
          <w:rPr>
            <w:noProof/>
            <w:webHidden/>
          </w:rPr>
          <w:tab/>
        </w:r>
        <w:r w:rsidR="008023E7">
          <w:rPr>
            <w:noProof/>
            <w:webHidden/>
          </w:rPr>
          <w:fldChar w:fldCharType="begin"/>
        </w:r>
        <w:r w:rsidR="008023E7">
          <w:rPr>
            <w:noProof/>
            <w:webHidden/>
          </w:rPr>
          <w:instrText xml:space="preserve"> PAGEREF _Toc79139187 \h </w:instrText>
        </w:r>
        <w:r w:rsidR="008023E7">
          <w:rPr>
            <w:noProof/>
            <w:webHidden/>
          </w:rPr>
        </w:r>
        <w:r w:rsidR="008023E7">
          <w:rPr>
            <w:noProof/>
            <w:webHidden/>
          </w:rPr>
          <w:fldChar w:fldCharType="separate"/>
        </w:r>
        <w:r w:rsidR="008023E7">
          <w:rPr>
            <w:noProof/>
            <w:webHidden/>
          </w:rPr>
          <w:t>10</w:t>
        </w:r>
        <w:r w:rsidR="008023E7">
          <w:rPr>
            <w:noProof/>
            <w:webHidden/>
          </w:rPr>
          <w:fldChar w:fldCharType="end"/>
        </w:r>
      </w:hyperlink>
    </w:p>
    <w:p w14:paraId="4ECEA093" w14:textId="2533D797" w:rsidR="008023E7" w:rsidRDefault="003A102C">
      <w:pPr>
        <w:pStyle w:val="TOC2"/>
        <w:tabs>
          <w:tab w:val="right" w:leader="underscore" w:pos="9710"/>
        </w:tabs>
        <w:rPr>
          <w:rFonts w:eastAsiaTheme="minorEastAsia" w:cstheme="minorBidi"/>
          <w:b w:val="0"/>
          <w:bCs w:val="0"/>
          <w:noProof/>
        </w:rPr>
      </w:pPr>
      <w:hyperlink w:anchor="_Toc79139188" w:history="1">
        <w:r w:rsidR="008023E7" w:rsidRPr="00041CE6">
          <w:rPr>
            <w:rStyle w:val="Hyperlink"/>
            <w:noProof/>
          </w:rPr>
          <w:t>Assignments</w:t>
        </w:r>
        <w:r w:rsidR="008023E7">
          <w:rPr>
            <w:noProof/>
            <w:webHidden/>
          </w:rPr>
          <w:tab/>
        </w:r>
        <w:r w:rsidR="008023E7">
          <w:rPr>
            <w:noProof/>
            <w:webHidden/>
          </w:rPr>
          <w:fldChar w:fldCharType="begin"/>
        </w:r>
        <w:r w:rsidR="008023E7">
          <w:rPr>
            <w:noProof/>
            <w:webHidden/>
          </w:rPr>
          <w:instrText xml:space="preserve"> PAGEREF _Toc79139188 \h </w:instrText>
        </w:r>
        <w:r w:rsidR="008023E7">
          <w:rPr>
            <w:noProof/>
            <w:webHidden/>
          </w:rPr>
        </w:r>
        <w:r w:rsidR="008023E7">
          <w:rPr>
            <w:noProof/>
            <w:webHidden/>
          </w:rPr>
          <w:fldChar w:fldCharType="separate"/>
        </w:r>
        <w:r w:rsidR="008023E7">
          <w:rPr>
            <w:noProof/>
            <w:webHidden/>
          </w:rPr>
          <w:t>11</w:t>
        </w:r>
        <w:r w:rsidR="008023E7">
          <w:rPr>
            <w:noProof/>
            <w:webHidden/>
          </w:rPr>
          <w:fldChar w:fldCharType="end"/>
        </w:r>
      </w:hyperlink>
    </w:p>
    <w:p w14:paraId="67F317B8" w14:textId="518D317E" w:rsidR="008023E7" w:rsidRDefault="003A102C">
      <w:pPr>
        <w:pStyle w:val="TOC2"/>
        <w:tabs>
          <w:tab w:val="right" w:leader="underscore" w:pos="9710"/>
        </w:tabs>
        <w:rPr>
          <w:rFonts w:eastAsiaTheme="minorEastAsia" w:cstheme="minorBidi"/>
          <w:b w:val="0"/>
          <w:bCs w:val="0"/>
          <w:noProof/>
        </w:rPr>
      </w:pPr>
      <w:hyperlink w:anchor="_Toc79139189" w:history="1">
        <w:r w:rsidR="008023E7" w:rsidRPr="00041CE6">
          <w:rPr>
            <w:rStyle w:val="Hyperlink"/>
            <w:rFonts w:eastAsia="Times New Roman"/>
            <w:noProof/>
          </w:rPr>
          <w:t>Readings</w:t>
        </w:r>
        <w:r w:rsidR="008023E7">
          <w:rPr>
            <w:noProof/>
            <w:webHidden/>
          </w:rPr>
          <w:tab/>
        </w:r>
        <w:r w:rsidR="008023E7">
          <w:rPr>
            <w:noProof/>
            <w:webHidden/>
          </w:rPr>
          <w:fldChar w:fldCharType="begin"/>
        </w:r>
        <w:r w:rsidR="008023E7">
          <w:rPr>
            <w:noProof/>
            <w:webHidden/>
          </w:rPr>
          <w:instrText xml:space="preserve"> PAGEREF _Toc79139189 \h </w:instrText>
        </w:r>
        <w:r w:rsidR="008023E7">
          <w:rPr>
            <w:noProof/>
            <w:webHidden/>
          </w:rPr>
        </w:r>
        <w:r w:rsidR="008023E7">
          <w:rPr>
            <w:noProof/>
            <w:webHidden/>
          </w:rPr>
          <w:fldChar w:fldCharType="separate"/>
        </w:r>
        <w:r w:rsidR="008023E7">
          <w:rPr>
            <w:noProof/>
            <w:webHidden/>
          </w:rPr>
          <w:t>11</w:t>
        </w:r>
        <w:r w:rsidR="008023E7">
          <w:rPr>
            <w:noProof/>
            <w:webHidden/>
          </w:rPr>
          <w:fldChar w:fldCharType="end"/>
        </w:r>
      </w:hyperlink>
    </w:p>
    <w:p w14:paraId="73E1D265" w14:textId="73FC93C1" w:rsidR="008023E7" w:rsidRDefault="003A102C">
      <w:pPr>
        <w:pStyle w:val="TOC2"/>
        <w:tabs>
          <w:tab w:val="right" w:leader="underscore" w:pos="9710"/>
        </w:tabs>
        <w:rPr>
          <w:rFonts w:eastAsiaTheme="minorEastAsia" w:cstheme="minorBidi"/>
          <w:b w:val="0"/>
          <w:bCs w:val="0"/>
          <w:noProof/>
        </w:rPr>
      </w:pPr>
      <w:hyperlink w:anchor="_Toc79139190" w:history="1">
        <w:r w:rsidR="008023E7" w:rsidRPr="00041CE6">
          <w:rPr>
            <w:rStyle w:val="Hyperlink"/>
            <w:noProof/>
          </w:rPr>
          <w:t>Discussions</w:t>
        </w:r>
        <w:r w:rsidR="008023E7">
          <w:rPr>
            <w:noProof/>
            <w:webHidden/>
          </w:rPr>
          <w:tab/>
        </w:r>
        <w:r w:rsidR="008023E7">
          <w:rPr>
            <w:noProof/>
            <w:webHidden/>
          </w:rPr>
          <w:fldChar w:fldCharType="begin"/>
        </w:r>
        <w:r w:rsidR="008023E7">
          <w:rPr>
            <w:noProof/>
            <w:webHidden/>
          </w:rPr>
          <w:instrText xml:space="preserve"> PAGEREF _Toc79139190 \h </w:instrText>
        </w:r>
        <w:r w:rsidR="008023E7">
          <w:rPr>
            <w:noProof/>
            <w:webHidden/>
          </w:rPr>
        </w:r>
        <w:r w:rsidR="008023E7">
          <w:rPr>
            <w:noProof/>
            <w:webHidden/>
          </w:rPr>
          <w:fldChar w:fldCharType="separate"/>
        </w:r>
        <w:r w:rsidR="008023E7">
          <w:rPr>
            <w:noProof/>
            <w:webHidden/>
          </w:rPr>
          <w:t>11</w:t>
        </w:r>
        <w:r w:rsidR="008023E7">
          <w:rPr>
            <w:noProof/>
            <w:webHidden/>
          </w:rPr>
          <w:fldChar w:fldCharType="end"/>
        </w:r>
      </w:hyperlink>
    </w:p>
    <w:p w14:paraId="395163C1" w14:textId="48F20065" w:rsidR="008023E7" w:rsidRDefault="003A102C">
      <w:pPr>
        <w:pStyle w:val="TOC2"/>
        <w:tabs>
          <w:tab w:val="right" w:leader="underscore" w:pos="9710"/>
        </w:tabs>
        <w:rPr>
          <w:rFonts w:eastAsiaTheme="minorEastAsia" w:cstheme="minorBidi"/>
          <w:b w:val="0"/>
          <w:bCs w:val="0"/>
          <w:noProof/>
        </w:rPr>
      </w:pPr>
      <w:hyperlink w:anchor="_Toc79139191" w:history="1">
        <w:r w:rsidR="008023E7" w:rsidRPr="00041CE6">
          <w:rPr>
            <w:rStyle w:val="Hyperlink"/>
            <w:noProof/>
          </w:rPr>
          <w:t>Activities/Exercises</w:t>
        </w:r>
        <w:r w:rsidR="008023E7">
          <w:rPr>
            <w:noProof/>
            <w:webHidden/>
          </w:rPr>
          <w:tab/>
        </w:r>
        <w:r w:rsidR="008023E7">
          <w:rPr>
            <w:noProof/>
            <w:webHidden/>
          </w:rPr>
          <w:fldChar w:fldCharType="begin"/>
        </w:r>
        <w:r w:rsidR="008023E7">
          <w:rPr>
            <w:noProof/>
            <w:webHidden/>
          </w:rPr>
          <w:instrText xml:space="preserve"> PAGEREF _Toc79139191 \h </w:instrText>
        </w:r>
        <w:r w:rsidR="008023E7">
          <w:rPr>
            <w:noProof/>
            <w:webHidden/>
          </w:rPr>
        </w:r>
        <w:r w:rsidR="008023E7">
          <w:rPr>
            <w:noProof/>
            <w:webHidden/>
          </w:rPr>
          <w:fldChar w:fldCharType="separate"/>
        </w:r>
        <w:r w:rsidR="008023E7">
          <w:rPr>
            <w:noProof/>
            <w:webHidden/>
          </w:rPr>
          <w:t>13</w:t>
        </w:r>
        <w:r w:rsidR="008023E7">
          <w:rPr>
            <w:noProof/>
            <w:webHidden/>
          </w:rPr>
          <w:fldChar w:fldCharType="end"/>
        </w:r>
      </w:hyperlink>
    </w:p>
    <w:p w14:paraId="026CAEB8" w14:textId="5273B893" w:rsidR="008023E7" w:rsidRDefault="003A102C">
      <w:pPr>
        <w:pStyle w:val="TOC2"/>
        <w:tabs>
          <w:tab w:val="right" w:leader="underscore" w:pos="9710"/>
        </w:tabs>
        <w:rPr>
          <w:rFonts w:eastAsiaTheme="minorEastAsia" w:cstheme="minorBidi"/>
          <w:b w:val="0"/>
          <w:bCs w:val="0"/>
          <w:noProof/>
        </w:rPr>
      </w:pPr>
      <w:hyperlink w:anchor="_Toc79139192" w:history="1">
        <w:r w:rsidR="008023E7" w:rsidRPr="00041CE6">
          <w:rPr>
            <w:rStyle w:val="Hyperlink"/>
            <w:noProof/>
          </w:rPr>
          <w:t>Assessments</w:t>
        </w:r>
        <w:r w:rsidR="008023E7">
          <w:rPr>
            <w:noProof/>
            <w:webHidden/>
          </w:rPr>
          <w:tab/>
        </w:r>
        <w:r w:rsidR="008023E7">
          <w:rPr>
            <w:noProof/>
            <w:webHidden/>
          </w:rPr>
          <w:fldChar w:fldCharType="begin"/>
        </w:r>
        <w:r w:rsidR="008023E7">
          <w:rPr>
            <w:noProof/>
            <w:webHidden/>
          </w:rPr>
          <w:instrText xml:space="preserve"> PAGEREF _Toc79139192 \h </w:instrText>
        </w:r>
        <w:r w:rsidR="008023E7">
          <w:rPr>
            <w:noProof/>
            <w:webHidden/>
          </w:rPr>
        </w:r>
        <w:r w:rsidR="008023E7">
          <w:rPr>
            <w:noProof/>
            <w:webHidden/>
          </w:rPr>
          <w:fldChar w:fldCharType="separate"/>
        </w:r>
        <w:r w:rsidR="008023E7">
          <w:rPr>
            <w:noProof/>
            <w:webHidden/>
          </w:rPr>
          <w:t>13</w:t>
        </w:r>
        <w:r w:rsidR="008023E7">
          <w:rPr>
            <w:noProof/>
            <w:webHidden/>
          </w:rPr>
          <w:fldChar w:fldCharType="end"/>
        </w:r>
      </w:hyperlink>
    </w:p>
    <w:p w14:paraId="1E7786E3" w14:textId="16ACBE5D" w:rsidR="008023E7" w:rsidRDefault="003A102C">
      <w:pPr>
        <w:pStyle w:val="TOC2"/>
        <w:tabs>
          <w:tab w:val="right" w:leader="underscore" w:pos="9710"/>
        </w:tabs>
        <w:rPr>
          <w:rFonts w:eastAsiaTheme="minorEastAsia" w:cstheme="minorBidi"/>
          <w:b w:val="0"/>
          <w:bCs w:val="0"/>
          <w:noProof/>
        </w:rPr>
      </w:pPr>
      <w:hyperlink w:anchor="_Toc79139193" w:history="1">
        <w:r w:rsidR="008023E7" w:rsidRPr="00041CE6">
          <w:rPr>
            <w:rStyle w:val="Hyperlink"/>
            <w:noProof/>
          </w:rPr>
          <w:t>Project Tasks</w:t>
        </w:r>
        <w:r w:rsidR="008023E7">
          <w:rPr>
            <w:noProof/>
            <w:webHidden/>
          </w:rPr>
          <w:tab/>
        </w:r>
        <w:r w:rsidR="008023E7">
          <w:rPr>
            <w:noProof/>
            <w:webHidden/>
          </w:rPr>
          <w:fldChar w:fldCharType="begin"/>
        </w:r>
        <w:r w:rsidR="008023E7">
          <w:rPr>
            <w:noProof/>
            <w:webHidden/>
          </w:rPr>
          <w:instrText xml:space="preserve"> PAGEREF _Toc79139193 \h </w:instrText>
        </w:r>
        <w:r w:rsidR="008023E7">
          <w:rPr>
            <w:noProof/>
            <w:webHidden/>
          </w:rPr>
        </w:r>
        <w:r w:rsidR="008023E7">
          <w:rPr>
            <w:noProof/>
            <w:webHidden/>
          </w:rPr>
          <w:fldChar w:fldCharType="separate"/>
        </w:r>
        <w:r w:rsidR="008023E7">
          <w:rPr>
            <w:noProof/>
            <w:webHidden/>
          </w:rPr>
          <w:t>13</w:t>
        </w:r>
        <w:r w:rsidR="008023E7">
          <w:rPr>
            <w:noProof/>
            <w:webHidden/>
          </w:rPr>
          <w:fldChar w:fldCharType="end"/>
        </w:r>
      </w:hyperlink>
    </w:p>
    <w:p w14:paraId="6A7E753A" w14:textId="37C94281" w:rsidR="008023E7" w:rsidRDefault="003A102C" w:rsidP="008023E7">
      <w:pPr>
        <w:pStyle w:val="TOC1"/>
        <w:rPr>
          <w:rFonts w:eastAsiaTheme="minorEastAsia" w:cstheme="minorBidi"/>
          <w:noProof/>
          <w:sz w:val="22"/>
          <w:szCs w:val="22"/>
        </w:rPr>
      </w:pPr>
      <w:hyperlink w:anchor="_Toc79139194" w:history="1">
        <w:r w:rsidR="008023E7" w:rsidRPr="00041CE6">
          <w:rPr>
            <w:rStyle w:val="Hyperlink"/>
            <w:noProof/>
          </w:rPr>
          <w:t>Section 508 and WCAG 2.0 Compliance</w:t>
        </w:r>
        <w:r w:rsidR="008023E7">
          <w:rPr>
            <w:noProof/>
            <w:webHidden/>
          </w:rPr>
          <w:tab/>
        </w:r>
        <w:r w:rsidR="008023E7">
          <w:rPr>
            <w:noProof/>
            <w:webHidden/>
          </w:rPr>
          <w:fldChar w:fldCharType="begin"/>
        </w:r>
        <w:r w:rsidR="008023E7">
          <w:rPr>
            <w:noProof/>
            <w:webHidden/>
          </w:rPr>
          <w:instrText xml:space="preserve"> PAGEREF _Toc79139194 \h </w:instrText>
        </w:r>
        <w:r w:rsidR="008023E7">
          <w:rPr>
            <w:noProof/>
            <w:webHidden/>
          </w:rPr>
        </w:r>
        <w:r w:rsidR="008023E7">
          <w:rPr>
            <w:noProof/>
            <w:webHidden/>
          </w:rPr>
          <w:fldChar w:fldCharType="separate"/>
        </w:r>
        <w:r w:rsidR="008023E7">
          <w:rPr>
            <w:noProof/>
            <w:webHidden/>
          </w:rPr>
          <w:t>14</w:t>
        </w:r>
        <w:r w:rsidR="008023E7">
          <w:rPr>
            <w:noProof/>
            <w:webHidden/>
          </w:rPr>
          <w:fldChar w:fldCharType="end"/>
        </w:r>
      </w:hyperlink>
    </w:p>
    <w:p w14:paraId="10641CD9" w14:textId="0E6EE5B3" w:rsidR="008023E7" w:rsidRDefault="003A102C" w:rsidP="008023E7">
      <w:pPr>
        <w:pStyle w:val="TOC1"/>
        <w:rPr>
          <w:rFonts w:eastAsiaTheme="minorEastAsia" w:cstheme="minorBidi"/>
          <w:noProof/>
          <w:sz w:val="22"/>
          <w:szCs w:val="22"/>
        </w:rPr>
      </w:pPr>
      <w:hyperlink w:anchor="_Toc79139195" w:history="1">
        <w:r w:rsidR="008023E7" w:rsidRPr="00041CE6">
          <w:rPr>
            <w:rStyle w:val="Hyperlink"/>
            <w:rFonts w:cs="Arial"/>
            <w:noProof/>
          </w:rPr>
          <w:t>Projects</w:t>
        </w:r>
        <w:r w:rsidR="008023E7">
          <w:rPr>
            <w:noProof/>
            <w:webHidden/>
          </w:rPr>
          <w:tab/>
        </w:r>
        <w:r w:rsidR="008023E7">
          <w:rPr>
            <w:noProof/>
            <w:webHidden/>
          </w:rPr>
          <w:fldChar w:fldCharType="begin"/>
        </w:r>
        <w:r w:rsidR="008023E7">
          <w:rPr>
            <w:noProof/>
            <w:webHidden/>
          </w:rPr>
          <w:instrText xml:space="preserve"> PAGEREF _Toc79139195 \h </w:instrText>
        </w:r>
        <w:r w:rsidR="008023E7">
          <w:rPr>
            <w:noProof/>
            <w:webHidden/>
          </w:rPr>
        </w:r>
        <w:r w:rsidR="008023E7">
          <w:rPr>
            <w:noProof/>
            <w:webHidden/>
          </w:rPr>
          <w:fldChar w:fldCharType="separate"/>
        </w:r>
        <w:r w:rsidR="008023E7">
          <w:rPr>
            <w:noProof/>
            <w:webHidden/>
          </w:rPr>
          <w:t>15</w:t>
        </w:r>
        <w:r w:rsidR="008023E7">
          <w:rPr>
            <w:noProof/>
            <w:webHidden/>
          </w:rPr>
          <w:fldChar w:fldCharType="end"/>
        </w:r>
      </w:hyperlink>
    </w:p>
    <w:p w14:paraId="6BB35E16" w14:textId="65BEC8B2" w:rsidR="008023E7" w:rsidRDefault="003A102C">
      <w:pPr>
        <w:pStyle w:val="TOC2"/>
        <w:tabs>
          <w:tab w:val="right" w:leader="underscore" w:pos="9710"/>
        </w:tabs>
        <w:rPr>
          <w:rFonts w:eastAsiaTheme="minorEastAsia" w:cstheme="minorBidi"/>
          <w:b w:val="0"/>
          <w:bCs w:val="0"/>
          <w:noProof/>
        </w:rPr>
      </w:pPr>
      <w:hyperlink w:anchor="_Toc79139196" w:history="1">
        <w:r w:rsidR="008023E7" w:rsidRPr="00041CE6">
          <w:rPr>
            <w:rStyle w:val="Hyperlink"/>
            <w:noProof/>
          </w:rPr>
          <w:t>Macroeconomic Indicator Project Example</w:t>
        </w:r>
        <w:r w:rsidR="008023E7">
          <w:rPr>
            <w:noProof/>
            <w:webHidden/>
          </w:rPr>
          <w:tab/>
        </w:r>
        <w:r w:rsidR="008023E7">
          <w:rPr>
            <w:noProof/>
            <w:webHidden/>
          </w:rPr>
          <w:fldChar w:fldCharType="begin"/>
        </w:r>
        <w:r w:rsidR="008023E7">
          <w:rPr>
            <w:noProof/>
            <w:webHidden/>
          </w:rPr>
          <w:instrText xml:space="preserve"> PAGEREF _Toc79139196 \h </w:instrText>
        </w:r>
        <w:r w:rsidR="008023E7">
          <w:rPr>
            <w:noProof/>
            <w:webHidden/>
          </w:rPr>
        </w:r>
        <w:r w:rsidR="008023E7">
          <w:rPr>
            <w:noProof/>
            <w:webHidden/>
          </w:rPr>
          <w:fldChar w:fldCharType="separate"/>
        </w:r>
        <w:r w:rsidR="008023E7">
          <w:rPr>
            <w:noProof/>
            <w:webHidden/>
          </w:rPr>
          <w:t>15</w:t>
        </w:r>
        <w:r w:rsidR="008023E7">
          <w:rPr>
            <w:noProof/>
            <w:webHidden/>
          </w:rPr>
          <w:fldChar w:fldCharType="end"/>
        </w:r>
      </w:hyperlink>
    </w:p>
    <w:p w14:paraId="5B2D671B" w14:textId="76D5ED30" w:rsidR="008023E7" w:rsidRDefault="003A102C" w:rsidP="008023E7">
      <w:pPr>
        <w:pStyle w:val="TOC1"/>
        <w:rPr>
          <w:rFonts w:eastAsiaTheme="minorEastAsia" w:cstheme="minorBidi"/>
          <w:noProof/>
          <w:sz w:val="22"/>
          <w:szCs w:val="22"/>
        </w:rPr>
      </w:pPr>
      <w:hyperlink w:anchor="_Toc79139197" w:history="1">
        <w:r w:rsidR="008023E7" w:rsidRPr="00041CE6">
          <w:rPr>
            <w:rStyle w:val="Hyperlink"/>
            <w:noProof/>
          </w:rPr>
          <w:t>Assessments</w:t>
        </w:r>
        <w:r w:rsidR="008023E7">
          <w:rPr>
            <w:noProof/>
            <w:webHidden/>
          </w:rPr>
          <w:tab/>
        </w:r>
        <w:r w:rsidR="008023E7">
          <w:rPr>
            <w:noProof/>
            <w:webHidden/>
          </w:rPr>
          <w:fldChar w:fldCharType="begin"/>
        </w:r>
        <w:r w:rsidR="008023E7">
          <w:rPr>
            <w:noProof/>
            <w:webHidden/>
          </w:rPr>
          <w:instrText xml:space="preserve"> PAGEREF _Toc79139197 \h </w:instrText>
        </w:r>
        <w:r w:rsidR="008023E7">
          <w:rPr>
            <w:noProof/>
            <w:webHidden/>
          </w:rPr>
        </w:r>
        <w:r w:rsidR="008023E7">
          <w:rPr>
            <w:noProof/>
            <w:webHidden/>
          </w:rPr>
          <w:fldChar w:fldCharType="separate"/>
        </w:r>
        <w:r w:rsidR="008023E7">
          <w:rPr>
            <w:noProof/>
            <w:webHidden/>
          </w:rPr>
          <w:t>17</w:t>
        </w:r>
        <w:r w:rsidR="008023E7">
          <w:rPr>
            <w:noProof/>
            <w:webHidden/>
          </w:rPr>
          <w:fldChar w:fldCharType="end"/>
        </w:r>
      </w:hyperlink>
    </w:p>
    <w:p w14:paraId="77D94D0C" w14:textId="784BD255" w:rsidR="008023E7" w:rsidRDefault="003A102C">
      <w:pPr>
        <w:pStyle w:val="TOC2"/>
        <w:tabs>
          <w:tab w:val="right" w:leader="underscore" w:pos="9710"/>
        </w:tabs>
        <w:rPr>
          <w:rFonts w:eastAsiaTheme="minorEastAsia" w:cstheme="minorBidi"/>
          <w:b w:val="0"/>
          <w:bCs w:val="0"/>
          <w:noProof/>
        </w:rPr>
      </w:pPr>
      <w:hyperlink w:anchor="_Toc79139198" w:history="1">
        <w:r w:rsidR="008023E7" w:rsidRPr="00041CE6">
          <w:rPr>
            <w:rStyle w:val="Hyperlink"/>
            <w:noProof/>
          </w:rPr>
          <w:t>Assessment Pools</w:t>
        </w:r>
        <w:r w:rsidR="008023E7">
          <w:rPr>
            <w:noProof/>
            <w:webHidden/>
          </w:rPr>
          <w:tab/>
        </w:r>
        <w:r w:rsidR="008023E7">
          <w:rPr>
            <w:noProof/>
            <w:webHidden/>
          </w:rPr>
          <w:fldChar w:fldCharType="begin"/>
        </w:r>
        <w:r w:rsidR="008023E7">
          <w:rPr>
            <w:noProof/>
            <w:webHidden/>
          </w:rPr>
          <w:instrText xml:space="preserve"> PAGEREF _Toc79139198 \h </w:instrText>
        </w:r>
        <w:r w:rsidR="008023E7">
          <w:rPr>
            <w:noProof/>
            <w:webHidden/>
          </w:rPr>
        </w:r>
        <w:r w:rsidR="008023E7">
          <w:rPr>
            <w:noProof/>
            <w:webHidden/>
          </w:rPr>
          <w:fldChar w:fldCharType="separate"/>
        </w:r>
        <w:r w:rsidR="008023E7">
          <w:rPr>
            <w:noProof/>
            <w:webHidden/>
          </w:rPr>
          <w:t>17</w:t>
        </w:r>
        <w:r w:rsidR="008023E7">
          <w:rPr>
            <w:noProof/>
            <w:webHidden/>
          </w:rPr>
          <w:fldChar w:fldCharType="end"/>
        </w:r>
      </w:hyperlink>
    </w:p>
    <w:p w14:paraId="666DC82F" w14:textId="5FEAFA73" w:rsidR="008023E7" w:rsidRDefault="003A102C">
      <w:pPr>
        <w:pStyle w:val="TOC2"/>
        <w:tabs>
          <w:tab w:val="right" w:leader="underscore" w:pos="9710"/>
        </w:tabs>
        <w:rPr>
          <w:rFonts w:eastAsiaTheme="minorEastAsia" w:cstheme="minorBidi"/>
          <w:b w:val="0"/>
          <w:bCs w:val="0"/>
          <w:noProof/>
        </w:rPr>
      </w:pPr>
      <w:hyperlink w:anchor="_Toc79139199" w:history="1">
        <w:r w:rsidR="008023E7" w:rsidRPr="00041CE6">
          <w:rPr>
            <w:rStyle w:val="Hyperlink"/>
            <w:noProof/>
          </w:rPr>
          <w:t>Question Writing Best Practices/Tips</w:t>
        </w:r>
        <w:r w:rsidR="008023E7">
          <w:rPr>
            <w:noProof/>
            <w:webHidden/>
          </w:rPr>
          <w:tab/>
        </w:r>
        <w:r w:rsidR="008023E7">
          <w:rPr>
            <w:noProof/>
            <w:webHidden/>
          </w:rPr>
          <w:fldChar w:fldCharType="begin"/>
        </w:r>
        <w:r w:rsidR="008023E7">
          <w:rPr>
            <w:noProof/>
            <w:webHidden/>
          </w:rPr>
          <w:instrText xml:space="preserve"> PAGEREF _Toc79139199 \h </w:instrText>
        </w:r>
        <w:r w:rsidR="008023E7">
          <w:rPr>
            <w:noProof/>
            <w:webHidden/>
          </w:rPr>
        </w:r>
        <w:r w:rsidR="008023E7">
          <w:rPr>
            <w:noProof/>
            <w:webHidden/>
          </w:rPr>
          <w:fldChar w:fldCharType="separate"/>
        </w:r>
        <w:r w:rsidR="008023E7">
          <w:rPr>
            <w:noProof/>
            <w:webHidden/>
          </w:rPr>
          <w:t>18</w:t>
        </w:r>
        <w:r w:rsidR="008023E7">
          <w:rPr>
            <w:noProof/>
            <w:webHidden/>
          </w:rPr>
          <w:fldChar w:fldCharType="end"/>
        </w:r>
      </w:hyperlink>
    </w:p>
    <w:p w14:paraId="1CA5929C" w14:textId="4214635E" w:rsidR="008023E7" w:rsidRDefault="003A102C">
      <w:pPr>
        <w:pStyle w:val="TOC2"/>
        <w:tabs>
          <w:tab w:val="right" w:leader="underscore" w:pos="9710"/>
        </w:tabs>
        <w:rPr>
          <w:rFonts w:eastAsiaTheme="minorEastAsia" w:cstheme="minorBidi"/>
          <w:b w:val="0"/>
          <w:bCs w:val="0"/>
          <w:noProof/>
        </w:rPr>
      </w:pPr>
      <w:hyperlink w:anchor="_Toc79139200" w:history="1">
        <w:r w:rsidR="008023E7" w:rsidRPr="00041CE6">
          <w:rPr>
            <w:rStyle w:val="Hyperlink"/>
            <w:noProof/>
          </w:rPr>
          <w:t>Question Formatting Protocols</w:t>
        </w:r>
        <w:r w:rsidR="008023E7">
          <w:rPr>
            <w:noProof/>
            <w:webHidden/>
          </w:rPr>
          <w:tab/>
        </w:r>
        <w:r w:rsidR="008023E7">
          <w:rPr>
            <w:noProof/>
            <w:webHidden/>
          </w:rPr>
          <w:fldChar w:fldCharType="begin"/>
        </w:r>
        <w:r w:rsidR="008023E7">
          <w:rPr>
            <w:noProof/>
            <w:webHidden/>
          </w:rPr>
          <w:instrText xml:space="preserve"> PAGEREF _Toc79139200 \h </w:instrText>
        </w:r>
        <w:r w:rsidR="008023E7">
          <w:rPr>
            <w:noProof/>
            <w:webHidden/>
          </w:rPr>
        </w:r>
        <w:r w:rsidR="008023E7">
          <w:rPr>
            <w:noProof/>
            <w:webHidden/>
          </w:rPr>
          <w:fldChar w:fldCharType="separate"/>
        </w:r>
        <w:r w:rsidR="008023E7">
          <w:rPr>
            <w:noProof/>
            <w:webHidden/>
          </w:rPr>
          <w:t>19</w:t>
        </w:r>
        <w:r w:rsidR="008023E7">
          <w:rPr>
            <w:noProof/>
            <w:webHidden/>
          </w:rPr>
          <w:fldChar w:fldCharType="end"/>
        </w:r>
      </w:hyperlink>
    </w:p>
    <w:p w14:paraId="59880270" w14:textId="16F634DB" w:rsidR="00177821" w:rsidRPr="00177821" w:rsidRDefault="00995F84">
      <w:pPr>
        <w:rPr>
          <w:rFonts w:ascii="Arial" w:hAnsi="Arial" w:cs="Arial"/>
          <w:b/>
          <w:sz w:val="32"/>
          <w:szCs w:val="32"/>
        </w:rPr>
      </w:pPr>
      <w:r>
        <w:rPr>
          <w:rFonts w:ascii="Arial" w:hAnsi="Arial" w:cs="Arial"/>
          <w:b/>
          <w:bCs/>
          <w:i/>
          <w:iCs/>
          <w:szCs w:val="24"/>
        </w:rPr>
        <w:fldChar w:fldCharType="end"/>
      </w:r>
      <w:r w:rsidR="00177821" w:rsidRPr="00177821">
        <w:rPr>
          <w:rFonts w:ascii="Arial" w:hAnsi="Arial" w:cs="Arial"/>
        </w:rPr>
        <w:br w:type="page"/>
      </w:r>
    </w:p>
    <w:p w14:paraId="51D2630B" w14:textId="77777777" w:rsidR="001A2005" w:rsidRPr="00177821" w:rsidRDefault="001A2005" w:rsidP="3186627A">
      <w:pPr>
        <w:pStyle w:val="Style1Arial"/>
        <w:rPr>
          <w:rFonts w:cs="Arial"/>
          <w:sz w:val="22"/>
          <w:szCs w:val="22"/>
        </w:rPr>
      </w:pPr>
      <w:bookmarkStart w:id="0" w:name="_Toc336951729"/>
      <w:bookmarkStart w:id="1" w:name="_Toc79139176"/>
      <w:r w:rsidRPr="00177821">
        <w:rPr>
          <w:rFonts w:cs="Arial"/>
        </w:rPr>
        <w:lastRenderedPageBreak/>
        <w:t>Content Development</w:t>
      </w:r>
      <w:bookmarkEnd w:id="0"/>
      <w:bookmarkEnd w:id="1"/>
      <w:r w:rsidRPr="00177821">
        <w:rPr>
          <w:rFonts w:cs="Arial"/>
        </w:rPr>
        <w:br/>
      </w:r>
    </w:p>
    <w:p w14:paraId="0F2E8D77" w14:textId="77777777" w:rsidR="001A2005" w:rsidRPr="00177821" w:rsidRDefault="3186627A" w:rsidP="3186627A">
      <w:pPr>
        <w:rPr>
          <w:rFonts w:ascii="Arial" w:hAnsi="Arial" w:cs="Arial"/>
          <w:sz w:val="22"/>
          <w:szCs w:val="22"/>
        </w:rPr>
      </w:pPr>
      <w:r w:rsidRPr="3186627A">
        <w:rPr>
          <w:rFonts w:ascii="Arial" w:hAnsi="Arial" w:cs="Arial"/>
          <w:sz w:val="22"/>
          <w:szCs w:val="22"/>
        </w:rPr>
        <w:t>When developing content for a course, the style of writing and the tone of the content are up to you as the subject matter expert. However, some consistency throughout all courses is important, so please keep in mind these guidelines:</w:t>
      </w:r>
    </w:p>
    <w:p w14:paraId="07F5DA5D" w14:textId="77777777" w:rsidR="001A2005" w:rsidRPr="00177821" w:rsidRDefault="001A2005">
      <w:pPr>
        <w:rPr>
          <w:rFonts w:ascii="Arial" w:hAnsi="Arial" w:cs="Arial"/>
          <w:sz w:val="22"/>
          <w:szCs w:val="22"/>
        </w:rPr>
      </w:pPr>
    </w:p>
    <w:p w14:paraId="7DC6C3E0" w14:textId="77777777" w:rsidR="001A2005" w:rsidRPr="00177821" w:rsidRDefault="3186627A" w:rsidP="00B83470">
      <w:pPr>
        <w:pStyle w:val="ListParagraph"/>
        <w:numPr>
          <w:ilvl w:val="0"/>
          <w:numId w:val="1"/>
        </w:numPr>
        <w:rPr>
          <w:rFonts w:ascii="Arial" w:hAnsi="Arial" w:cs="Arial"/>
          <w:sz w:val="22"/>
          <w:szCs w:val="22"/>
        </w:rPr>
      </w:pPr>
      <w:r w:rsidRPr="3186627A">
        <w:rPr>
          <w:rFonts w:ascii="Arial" w:hAnsi="Arial" w:cs="Arial"/>
          <w:sz w:val="22"/>
          <w:szCs w:val="22"/>
        </w:rPr>
        <w:t>Use active voice and present tense</w:t>
      </w:r>
    </w:p>
    <w:p w14:paraId="4D555B04" w14:textId="77777777" w:rsidR="006664FE" w:rsidRPr="00177821" w:rsidRDefault="3186627A" w:rsidP="00B83470">
      <w:pPr>
        <w:pStyle w:val="ListParagraph"/>
        <w:numPr>
          <w:ilvl w:val="1"/>
          <w:numId w:val="1"/>
        </w:numPr>
        <w:rPr>
          <w:rFonts w:ascii="Arial" w:hAnsi="Arial" w:cs="Arial"/>
          <w:sz w:val="22"/>
          <w:szCs w:val="22"/>
        </w:rPr>
      </w:pPr>
      <w:r w:rsidRPr="3186627A">
        <w:rPr>
          <w:rFonts w:ascii="Arial" w:hAnsi="Arial" w:cs="Arial"/>
          <w:sz w:val="22"/>
          <w:szCs w:val="22"/>
        </w:rPr>
        <w:t>Avoid use of the word “will” as much as possible</w:t>
      </w:r>
    </w:p>
    <w:p w14:paraId="5E917EFE" w14:textId="415F2C94" w:rsidR="00425EDB" w:rsidRPr="00177821" w:rsidRDefault="3186627A" w:rsidP="00B83470">
      <w:pPr>
        <w:pStyle w:val="ListParagraph"/>
        <w:numPr>
          <w:ilvl w:val="1"/>
          <w:numId w:val="1"/>
        </w:numPr>
        <w:rPr>
          <w:rFonts w:ascii="Arial" w:hAnsi="Arial" w:cs="Arial"/>
          <w:sz w:val="22"/>
          <w:szCs w:val="22"/>
        </w:rPr>
      </w:pPr>
      <w:r w:rsidRPr="3186627A">
        <w:rPr>
          <w:rFonts w:ascii="Arial" w:hAnsi="Arial" w:cs="Arial"/>
          <w:sz w:val="22"/>
          <w:szCs w:val="22"/>
        </w:rPr>
        <w:t xml:space="preserve">For example, in an overview instead of saying “You will read about…” or “You will learn…” try saying “This </w:t>
      </w:r>
      <w:r w:rsidR="00D65678">
        <w:rPr>
          <w:rFonts w:ascii="Arial" w:hAnsi="Arial" w:cs="Arial"/>
          <w:sz w:val="22"/>
          <w:szCs w:val="22"/>
        </w:rPr>
        <w:t>lesson</w:t>
      </w:r>
      <w:r w:rsidRPr="3186627A">
        <w:rPr>
          <w:rFonts w:ascii="Arial" w:hAnsi="Arial" w:cs="Arial"/>
          <w:sz w:val="22"/>
          <w:szCs w:val="22"/>
        </w:rPr>
        <w:t xml:space="preserve"> you read about…” or “You learn how to…”</w:t>
      </w:r>
    </w:p>
    <w:p w14:paraId="0EC1CE9D" w14:textId="77777777" w:rsidR="001A2005" w:rsidRPr="00177821" w:rsidRDefault="2C2F7DA5" w:rsidP="00B83470">
      <w:pPr>
        <w:pStyle w:val="ListParagraph"/>
        <w:numPr>
          <w:ilvl w:val="0"/>
          <w:numId w:val="1"/>
        </w:numPr>
        <w:rPr>
          <w:rFonts w:ascii="Arial" w:hAnsi="Arial" w:cs="Arial"/>
          <w:sz w:val="22"/>
          <w:szCs w:val="22"/>
        </w:rPr>
      </w:pPr>
      <w:r w:rsidRPr="2C2F7DA5">
        <w:rPr>
          <w:rFonts w:ascii="Arial" w:hAnsi="Arial" w:cs="Arial"/>
          <w:sz w:val="22"/>
          <w:szCs w:val="22"/>
        </w:rPr>
        <w:t>Avoid the use of gerunds (-</w:t>
      </w:r>
      <w:proofErr w:type="spellStart"/>
      <w:r w:rsidRPr="2C2F7DA5">
        <w:rPr>
          <w:rFonts w:ascii="Arial" w:hAnsi="Arial" w:cs="Arial"/>
          <w:sz w:val="22"/>
          <w:szCs w:val="22"/>
        </w:rPr>
        <w:t>ing</w:t>
      </w:r>
      <w:proofErr w:type="spellEnd"/>
      <w:r w:rsidRPr="2C2F7DA5">
        <w:rPr>
          <w:rFonts w:ascii="Arial" w:hAnsi="Arial" w:cs="Arial"/>
          <w:sz w:val="22"/>
          <w:szCs w:val="22"/>
        </w:rPr>
        <w:t xml:space="preserve"> words)</w:t>
      </w:r>
    </w:p>
    <w:p w14:paraId="3C200592" w14:textId="77777777" w:rsidR="001A2005" w:rsidRPr="00177821" w:rsidRDefault="3186627A" w:rsidP="00B83470">
      <w:pPr>
        <w:pStyle w:val="ListParagraph"/>
        <w:numPr>
          <w:ilvl w:val="0"/>
          <w:numId w:val="1"/>
        </w:numPr>
        <w:rPr>
          <w:rFonts w:ascii="Arial" w:hAnsi="Arial" w:cs="Arial"/>
          <w:sz w:val="22"/>
          <w:szCs w:val="22"/>
        </w:rPr>
      </w:pPr>
      <w:r w:rsidRPr="3186627A">
        <w:rPr>
          <w:rFonts w:ascii="Arial" w:hAnsi="Arial" w:cs="Arial"/>
          <w:sz w:val="22"/>
          <w:szCs w:val="22"/>
        </w:rPr>
        <w:t>Avoid contractions and ampersands</w:t>
      </w:r>
    </w:p>
    <w:p w14:paraId="33829625" w14:textId="77777777" w:rsidR="001A2005" w:rsidRPr="00177821" w:rsidRDefault="3186627A" w:rsidP="00B83470">
      <w:pPr>
        <w:pStyle w:val="ListParagraph"/>
        <w:numPr>
          <w:ilvl w:val="0"/>
          <w:numId w:val="1"/>
        </w:numPr>
        <w:rPr>
          <w:rFonts w:ascii="Arial" w:hAnsi="Arial" w:cs="Arial"/>
          <w:sz w:val="22"/>
          <w:szCs w:val="22"/>
        </w:rPr>
      </w:pPr>
      <w:r w:rsidRPr="3186627A">
        <w:rPr>
          <w:rFonts w:ascii="Arial" w:hAnsi="Arial" w:cs="Arial"/>
          <w:sz w:val="22"/>
          <w:szCs w:val="22"/>
        </w:rPr>
        <w:t>Avoid the use of “I” if it would require unnecessary explanations by the instructor teaching the course</w:t>
      </w:r>
    </w:p>
    <w:p w14:paraId="33C6D6B2" w14:textId="77777777" w:rsidR="00425EDB" w:rsidRPr="00177821" w:rsidRDefault="3186627A" w:rsidP="00B83470">
      <w:pPr>
        <w:pStyle w:val="ListParagraph"/>
        <w:numPr>
          <w:ilvl w:val="1"/>
          <w:numId w:val="1"/>
        </w:numPr>
        <w:rPr>
          <w:rFonts w:ascii="Arial" w:hAnsi="Arial" w:cs="Arial"/>
          <w:sz w:val="22"/>
          <w:szCs w:val="22"/>
        </w:rPr>
      </w:pPr>
      <w:r w:rsidRPr="3186627A">
        <w:rPr>
          <w:rFonts w:ascii="Arial" w:hAnsi="Arial" w:cs="Arial"/>
          <w:sz w:val="22"/>
          <w:szCs w:val="22"/>
        </w:rPr>
        <w:t>Remember that you are not the only instructor for the course</w:t>
      </w:r>
    </w:p>
    <w:p w14:paraId="6E27288D" w14:textId="77777777" w:rsidR="001A2005" w:rsidRPr="006C2081" w:rsidRDefault="3186627A" w:rsidP="00B83470">
      <w:pPr>
        <w:pStyle w:val="ListParagraph"/>
        <w:numPr>
          <w:ilvl w:val="0"/>
          <w:numId w:val="1"/>
        </w:numPr>
        <w:rPr>
          <w:rFonts w:ascii="Arial" w:hAnsi="Arial" w:cs="Arial"/>
          <w:sz w:val="22"/>
          <w:szCs w:val="22"/>
        </w:rPr>
      </w:pPr>
      <w:r w:rsidRPr="3186627A">
        <w:rPr>
          <w:rFonts w:ascii="Arial" w:hAnsi="Arial" w:cs="Arial"/>
          <w:sz w:val="22"/>
          <w:szCs w:val="22"/>
        </w:rPr>
        <w:t xml:space="preserve">When addressing students, use a more personal form of address: </w:t>
      </w:r>
      <w:r w:rsidRPr="3186627A">
        <w:rPr>
          <w:rFonts w:ascii="Arial" w:hAnsi="Arial" w:cs="Arial"/>
          <w:i/>
          <w:iCs/>
          <w:sz w:val="22"/>
          <w:szCs w:val="22"/>
        </w:rPr>
        <w:t>you</w:t>
      </w:r>
      <w:r w:rsidRPr="3186627A">
        <w:rPr>
          <w:rFonts w:ascii="Arial" w:hAnsi="Arial" w:cs="Arial"/>
          <w:sz w:val="22"/>
          <w:szCs w:val="22"/>
        </w:rPr>
        <w:t xml:space="preserve"> rather than </w:t>
      </w:r>
      <w:r w:rsidRPr="3186627A">
        <w:rPr>
          <w:rFonts w:ascii="Arial" w:hAnsi="Arial" w:cs="Arial"/>
          <w:i/>
          <w:iCs/>
          <w:sz w:val="22"/>
          <w:szCs w:val="22"/>
        </w:rPr>
        <w:t>students</w:t>
      </w:r>
    </w:p>
    <w:p w14:paraId="6F4BAAC5" w14:textId="77777777" w:rsidR="006C2081" w:rsidRPr="00177821" w:rsidRDefault="3186627A" w:rsidP="00B83470">
      <w:pPr>
        <w:pStyle w:val="ListParagraph"/>
        <w:numPr>
          <w:ilvl w:val="0"/>
          <w:numId w:val="1"/>
        </w:numPr>
        <w:rPr>
          <w:rFonts w:ascii="Arial" w:hAnsi="Arial" w:cs="Arial"/>
          <w:sz w:val="22"/>
          <w:szCs w:val="22"/>
        </w:rPr>
      </w:pPr>
      <w:r w:rsidRPr="3186627A">
        <w:rPr>
          <w:rFonts w:ascii="Arial" w:hAnsi="Arial" w:cs="Arial"/>
          <w:sz w:val="22"/>
          <w:szCs w:val="22"/>
        </w:rPr>
        <w:t>Use one space between sentences, rather than two</w:t>
      </w:r>
    </w:p>
    <w:p w14:paraId="44E34A04" w14:textId="77777777" w:rsidR="00640E08" w:rsidRPr="00177821" w:rsidRDefault="00640E08" w:rsidP="00640E08">
      <w:pPr>
        <w:rPr>
          <w:rFonts w:ascii="Arial" w:hAnsi="Arial" w:cs="Arial"/>
          <w:sz w:val="22"/>
          <w:szCs w:val="22"/>
        </w:rPr>
      </w:pPr>
    </w:p>
    <w:p w14:paraId="5E9B5E6F" w14:textId="77777777" w:rsidR="00640E08" w:rsidRPr="00177821" w:rsidRDefault="3186627A" w:rsidP="3186627A">
      <w:pPr>
        <w:rPr>
          <w:rFonts w:ascii="Arial" w:hAnsi="Arial" w:cs="Arial"/>
          <w:sz w:val="22"/>
          <w:szCs w:val="22"/>
        </w:rPr>
      </w:pPr>
      <w:r w:rsidRPr="3186627A">
        <w:rPr>
          <w:rFonts w:ascii="Arial" w:hAnsi="Arial" w:cs="Arial"/>
          <w:sz w:val="22"/>
          <w:szCs w:val="22"/>
        </w:rPr>
        <w:t xml:space="preserve">The </w:t>
      </w:r>
      <w:hyperlink r:id="rId11">
        <w:r w:rsidRPr="3186627A">
          <w:rPr>
            <w:rStyle w:val="Hyperlink"/>
            <w:rFonts w:ascii="Arial" w:hAnsi="Arial" w:cs="Arial"/>
            <w:sz w:val="22"/>
            <w:szCs w:val="22"/>
          </w:rPr>
          <w:t>Federal Plain Language Guidelines</w:t>
        </w:r>
      </w:hyperlink>
      <w:r w:rsidRPr="3186627A">
        <w:rPr>
          <w:rFonts w:ascii="Arial" w:hAnsi="Arial" w:cs="Arial"/>
          <w:sz w:val="22"/>
          <w:szCs w:val="22"/>
        </w:rPr>
        <w:t xml:space="preserve"> can also help you write more clearly.  Please spend some time reviewing this website for key points.  These sections are particularly pertinent to our online course development:</w:t>
      </w:r>
    </w:p>
    <w:p w14:paraId="0982A025" w14:textId="77777777" w:rsidR="00640E08" w:rsidRPr="00177821" w:rsidRDefault="00640E08" w:rsidP="00640E08">
      <w:pPr>
        <w:rPr>
          <w:rFonts w:ascii="Arial" w:hAnsi="Arial" w:cs="Arial"/>
          <w:sz w:val="22"/>
          <w:szCs w:val="22"/>
        </w:rPr>
      </w:pPr>
    </w:p>
    <w:p w14:paraId="73465A6B" w14:textId="77777777" w:rsidR="00640E08" w:rsidRPr="00177821" w:rsidRDefault="003A102C" w:rsidP="00640E08">
      <w:pPr>
        <w:rPr>
          <w:rFonts w:ascii="Arial" w:hAnsi="Arial" w:cs="Arial"/>
          <w:sz w:val="22"/>
          <w:szCs w:val="22"/>
        </w:rPr>
      </w:pPr>
      <w:hyperlink r:id="rId12" w:history="1">
        <w:r w:rsidR="00640E08" w:rsidRPr="00177821">
          <w:rPr>
            <w:rStyle w:val="Hyperlink"/>
            <w:rFonts w:ascii="Arial" w:hAnsi="Arial" w:cs="Arial"/>
            <w:sz w:val="22"/>
            <w:szCs w:val="22"/>
          </w:rPr>
          <w:t>Think about your audience</w:t>
        </w:r>
      </w:hyperlink>
    </w:p>
    <w:p w14:paraId="6D07B6CD" w14:textId="77777777" w:rsidR="00640E08" w:rsidRPr="00177821" w:rsidRDefault="003A102C" w:rsidP="00640E08">
      <w:pPr>
        <w:rPr>
          <w:rFonts w:ascii="Arial" w:hAnsi="Arial" w:cs="Arial"/>
          <w:sz w:val="22"/>
          <w:szCs w:val="22"/>
        </w:rPr>
      </w:pPr>
      <w:hyperlink r:id="rId13" w:history="1">
        <w:r w:rsidR="00640E08" w:rsidRPr="00177821">
          <w:rPr>
            <w:rStyle w:val="Hyperlink"/>
            <w:rFonts w:ascii="Arial" w:hAnsi="Arial" w:cs="Arial"/>
            <w:sz w:val="22"/>
            <w:szCs w:val="22"/>
          </w:rPr>
          <w:t>Organize</w:t>
        </w:r>
      </w:hyperlink>
    </w:p>
    <w:p w14:paraId="5BFCC118" w14:textId="77777777" w:rsidR="00640E08" w:rsidRPr="00177821" w:rsidRDefault="003A102C" w:rsidP="00640E08">
      <w:pPr>
        <w:rPr>
          <w:rFonts w:ascii="Arial" w:hAnsi="Arial" w:cs="Arial"/>
          <w:sz w:val="22"/>
          <w:szCs w:val="22"/>
        </w:rPr>
      </w:pPr>
      <w:hyperlink r:id="rId14" w:history="1">
        <w:r w:rsidR="00640E08" w:rsidRPr="00177821">
          <w:rPr>
            <w:rStyle w:val="Hyperlink"/>
            <w:rFonts w:ascii="Arial" w:hAnsi="Arial" w:cs="Arial"/>
            <w:sz w:val="22"/>
            <w:szCs w:val="22"/>
          </w:rPr>
          <w:t>Write your document</w:t>
        </w:r>
      </w:hyperlink>
    </w:p>
    <w:p w14:paraId="0A88A1D8" w14:textId="77777777" w:rsidR="00A858AD" w:rsidRPr="00177821" w:rsidRDefault="003A102C">
      <w:pPr>
        <w:rPr>
          <w:rFonts w:ascii="Arial" w:hAnsi="Arial" w:cs="Arial"/>
          <w:sz w:val="22"/>
          <w:szCs w:val="22"/>
        </w:rPr>
      </w:pPr>
      <w:hyperlink r:id="rId15" w:history="1">
        <w:r w:rsidR="00640E08" w:rsidRPr="00177821">
          <w:rPr>
            <w:rStyle w:val="Hyperlink"/>
            <w:rFonts w:ascii="Arial" w:hAnsi="Arial" w:cs="Arial"/>
            <w:sz w:val="22"/>
            <w:szCs w:val="22"/>
          </w:rPr>
          <w:t>Repurpose print material for the web</w:t>
        </w:r>
      </w:hyperlink>
      <w:r w:rsidR="00A858AD" w:rsidRPr="00177821">
        <w:rPr>
          <w:rFonts w:ascii="Arial" w:hAnsi="Arial" w:cs="Arial"/>
          <w:sz w:val="22"/>
          <w:szCs w:val="22"/>
        </w:rPr>
        <w:br w:type="page"/>
      </w:r>
    </w:p>
    <w:p w14:paraId="36B59311" w14:textId="77777777" w:rsidR="002D0D65" w:rsidRDefault="002D0D65" w:rsidP="3186627A">
      <w:pPr>
        <w:rPr>
          <w:rFonts w:ascii="Arial" w:hAnsi="Arial" w:cs="Arial"/>
          <w:sz w:val="22"/>
          <w:szCs w:val="22"/>
        </w:rPr>
      </w:pPr>
      <w:bookmarkStart w:id="2" w:name="_Toc79139177"/>
      <w:bookmarkStart w:id="3" w:name="_Toc336951730"/>
      <w:r w:rsidRPr="002D0D65">
        <w:rPr>
          <w:rStyle w:val="Style1ArialChar"/>
        </w:rPr>
        <w:lastRenderedPageBreak/>
        <w:t>Avoid Plagiarism</w:t>
      </w:r>
      <w:r>
        <w:rPr>
          <w:rStyle w:val="Style1ArialChar"/>
        </w:rPr>
        <w:t xml:space="preserve"> in Course Content</w:t>
      </w:r>
      <w:bookmarkEnd w:id="2"/>
      <w:r>
        <w:rPr>
          <w:rStyle w:val="Style2ArialSubheadChar"/>
        </w:rPr>
        <w:br/>
      </w:r>
      <w:r>
        <w:rPr>
          <w:rStyle w:val="Style2ArialSubheadChar"/>
        </w:rPr>
        <w:br/>
      </w:r>
      <w:r>
        <w:rPr>
          <w:rFonts w:ascii="Arial" w:hAnsi="Arial" w:cs="Arial"/>
          <w:sz w:val="22"/>
          <w:szCs w:val="22"/>
        </w:rPr>
        <w:t>Written instructional</w:t>
      </w:r>
      <w:r w:rsidRPr="00177821">
        <w:rPr>
          <w:rFonts w:ascii="Arial" w:hAnsi="Arial" w:cs="Arial"/>
          <w:sz w:val="22"/>
          <w:szCs w:val="22"/>
        </w:rPr>
        <w:t xml:space="preserve"> con</w:t>
      </w:r>
      <w:r>
        <w:rPr>
          <w:rFonts w:ascii="Arial" w:hAnsi="Arial" w:cs="Arial"/>
          <w:sz w:val="22"/>
          <w:szCs w:val="22"/>
        </w:rPr>
        <w:t xml:space="preserve">tent MUST be original content! This is what you are being paid to do. </w:t>
      </w:r>
    </w:p>
    <w:p w14:paraId="6ED7C478" w14:textId="77777777" w:rsidR="002D0D65" w:rsidRDefault="002D0D65" w:rsidP="002D0D65">
      <w:pPr>
        <w:rPr>
          <w:rFonts w:ascii="Arial" w:hAnsi="Arial" w:cs="Arial"/>
          <w:sz w:val="22"/>
          <w:szCs w:val="22"/>
        </w:rPr>
      </w:pPr>
    </w:p>
    <w:p w14:paraId="669932DE" w14:textId="77777777" w:rsidR="002D0D65" w:rsidRPr="005417B6" w:rsidRDefault="3186627A" w:rsidP="3186627A">
      <w:pPr>
        <w:rPr>
          <w:rStyle w:val="Style2ArialSubheadChar"/>
          <w:b w:val="0"/>
          <w:sz w:val="22"/>
          <w:szCs w:val="22"/>
        </w:rPr>
      </w:pPr>
      <w:r w:rsidRPr="3186627A">
        <w:rPr>
          <w:rFonts w:ascii="Arial" w:hAnsi="Arial" w:cs="Arial"/>
          <w:sz w:val="22"/>
          <w:szCs w:val="22"/>
        </w:rPr>
        <w:t xml:space="preserve">Limit your use of other people’s words/thoughts to no more than 10% of your content. You are bound by the same APA guidelines as your students and must avoid plagiarism and copyright issues as well, so </w:t>
      </w:r>
      <w:r w:rsidRPr="3186627A">
        <w:rPr>
          <w:rFonts w:ascii="Arial" w:hAnsi="Arial" w:cs="Arial"/>
          <w:i/>
          <w:iCs/>
          <w:sz w:val="22"/>
          <w:szCs w:val="22"/>
        </w:rPr>
        <w:t>use inline citations and references as we require</w:t>
      </w:r>
      <w:r w:rsidRPr="3186627A">
        <w:rPr>
          <w:rFonts w:ascii="Arial" w:hAnsi="Arial" w:cs="Arial"/>
          <w:sz w:val="22"/>
          <w:szCs w:val="22"/>
        </w:rPr>
        <w:t xml:space="preserve">. If these are not provided, the instructional designer must assume you are conveying original content. If they suspect the content is not original content, they </w:t>
      </w:r>
      <w:r w:rsidRPr="3186627A">
        <w:rPr>
          <w:rFonts w:ascii="Arial" w:hAnsi="Arial" w:cs="Arial"/>
          <w:i/>
          <w:iCs/>
          <w:sz w:val="22"/>
          <w:szCs w:val="22"/>
        </w:rPr>
        <w:t xml:space="preserve">will </w:t>
      </w:r>
      <w:r w:rsidRPr="3186627A">
        <w:rPr>
          <w:rFonts w:ascii="Arial" w:hAnsi="Arial" w:cs="Arial"/>
          <w:sz w:val="22"/>
          <w:szCs w:val="22"/>
        </w:rPr>
        <w:t>research the issue.</w:t>
      </w:r>
      <w:r w:rsidR="002D0D65">
        <w:br/>
      </w:r>
    </w:p>
    <w:p w14:paraId="1E41517B" w14:textId="77777777" w:rsidR="002D0D65" w:rsidRPr="00177821" w:rsidRDefault="002D0D65" w:rsidP="3186627A">
      <w:pPr>
        <w:rPr>
          <w:rFonts w:ascii="Arial" w:hAnsi="Arial" w:cs="Arial"/>
          <w:b/>
          <w:bCs/>
          <w:sz w:val="22"/>
          <w:szCs w:val="22"/>
        </w:rPr>
      </w:pPr>
      <w:bookmarkStart w:id="4" w:name="_Toc79139178"/>
      <w:r w:rsidRPr="00995F84">
        <w:rPr>
          <w:rStyle w:val="Style2ArialSubheadChar"/>
        </w:rPr>
        <w:t>Cite Your Sources</w:t>
      </w:r>
      <w:bookmarkEnd w:id="4"/>
      <w:r w:rsidRPr="00177821">
        <w:rPr>
          <w:rFonts w:ascii="Arial" w:hAnsi="Arial" w:cs="Arial"/>
          <w:b/>
          <w:bCs/>
          <w:sz w:val="22"/>
          <w:szCs w:val="22"/>
        </w:rPr>
        <w:br/>
      </w:r>
      <w:r w:rsidRPr="00177821">
        <w:rPr>
          <w:rFonts w:ascii="Arial" w:hAnsi="Arial" w:cs="Arial"/>
          <w:sz w:val="22"/>
          <w:szCs w:val="22"/>
        </w:rPr>
        <w:t xml:space="preserve">Follow Sullivan’s APA guidelines for how to cite and reference sources and avoid plagiarism. For an overview of these guidelines, visit </w:t>
      </w:r>
      <w:hyperlink r:id="rId16" w:history="1">
        <w:r w:rsidRPr="00177821">
          <w:rPr>
            <w:rStyle w:val="Hyperlink"/>
            <w:rFonts w:ascii="Arial" w:hAnsi="Arial" w:cs="Arial"/>
            <w:sz w:val="22"/>
            <w:szCs w:val="22"/>
          </w:rPr>
          <w:t>http://libguides.sullivan.edu/apa</w:t>
        </w:r>
      </w:hyperlink>
      <w:r w:rsidRPr="00177821">
        <w:rPr>
          <w:rFonts w:ascii="Arial" w:hAnsi="Arial" w:cs="Arial"/>
          <w:sz w:val="22"/>
          <w:szCs w:val="22"/>
        </w:rPr>
        <w:t>.</w:t>
      </w:r>
    </w:p>
    <w:p w14:paraId="4ADFA590" w14:textId="77777777" w:rsidR="002D0D65" w:rsidRPr="00177821" w:rsidRDefault="3186627A" w:rsidP="3186627A">
      <w:pPr>
        <w:spacing w:before="100" w:beforeAutospacing="1" w:after="100" w:afterAutospacing="1"/>
        <w:rPr>
          <w:rFonts w:ascii="Arial" w:hAnsi="Arial" w:cs="Arial"/>
          <w:sz w:val="22"/>
          <w:szCs w:val="22"/>
        </w:rPr>
      </w:pPr>
      <w:r w:rsidRPr="3186627A">
        <w:rPr>
          <w:rFonts w:ascii="Arial" w:hAnsi="Arial" w:cs="Arial"/>
          <w:sz w:val="22"/>
          <w:szCs w:val="22"/>
        </w:rPr>
        <w:t xml:space="preserve">Be sure to include citations within the content as well as references at the bottom of lecture content. If you are going to quote more than 10% of any document, article, or web page, that content </w:t>
      </w:r>
      <w:r w:rsidRPr="3186627A">
        <w:rPr>
          <w:rFonts w:ascii="Arial" w:hAnsi="Arial" w:cs="Arial"/>
          <w:b/>
          <w:bCs/>
          <w:sz w:val="22"/>
          <w:szCs w:val="22"/>
        </w:rPr>
        <w:t>is NOT copied</w:t>
      </w:r>
      <w:r w:rsidRPr="3186627A">
        <w:rPr>
          <w:rFonts w:ascii="Arial" w:hAnsi="Arial" w:cs="Arial"/>
          <w:sz w:val="22"/>
          <w:szCs w:val="22"/>
        </w:rPr>
        <w:t xml:space="preserve"> into an online course. </w:t>
      </w:r>
      <w:r w:rsidRPr="3186627A">
        <w:rPr>
          <w:rFonts w:ascii="Arial" w:hAnsi="Arial" w:cs="Arial"/>
          <w:b/>
          <w:bCs/>
          <w:sz w:val="22"/>
          <w:szCs w:val="22"/>
        </w:rPr>
        <w:t>Instead, we must provide a link to the content.</w:t>
      </w:r>
      <w:r w:rsidRPr="3186627A">
        <w:rPr>
          <w:rFonts w:ascii="Arial" w:hAnsi="Arial" w:cs="Arial"/>
          <w:sz w:val="22"/>
          <w:szCs w:val="22"/>
        </w:rPr>
        <w:t xml:space="preserve"> If you are going to link to existing sources in your course, you should still provide a framework for the </w:t>
      </w:r>
      <w:proofErr w:type="gramStart"/>
      <w:r w:rsidRPr="3186627A">
        <w:rPr>
          <w:rFonts w:ascii="Arial" w:hAnsi="Arial" w:cs="Arial"/>
          <w:sz w:val="22"/>
          <w:szCs w:val="22"/>
        </w:rPr>
        <w:t>content as a whole, using</w:t>
      </w:r>
      <w:proofErr w:type="gramEnd"/>
      <w:r w:rsidRPr="3186627A">
        <w:rPr>
          <w:rFonts w:ascii="Arial" w:hAnsi="Arial" w:cs="Arial"/>
          <w:sz w:val="22"/>
          <w:szCs w:val="22"/>
        </w:rPr>
        <w:t xml:space="preserve"> an introduction and/or a synopsis. </w:t>
      </w:r>
    </w:p>
    <w:p w14:paraId="00DF62E7" w14:textId="5ED073B1" w:rsidR="002D0D65" w:rsidRPr="00177821" w:rsidRDefault="3186627A" w:rsidP="3186627A">
      <w:pPr>
        <w:spacing w:before="100" w:beforeAutospacing="1" w:after="100" w:afterAutospacing="1"/>
        <w:rPr>
          <w:rFonts w:ascii="Arial" w:hAnsi="Arial" w:cs="Arial"/>
          <w:sz w:val="22"/>
          <w:szCs w:val="22"/>
        </w:rPr>
      </w:pPr>
      <w:r w:rsidRPr="3186627A">
        <w:rPr>
          <w:rFonts w:ascii="Arial" w:hAnsi="Arial" w:cs="Arial"/>
          <w:b/>
          <w:bCs/>
          <w:sz w:val="22"/>
          <w:szCs w:val="22"/>
        </w:rPr>
        <w:t>You MUST abide by Sullivan’s plagiarism policy</w:t>
      </w:r>
      <w:r w:rsidRPr="3186627A">
        <w:rPr>
          <w:rFonts w:ascii="Arial" w:hAnsi="Arial" w:cs="Arial"/>
          <w:sz w:val="22"/>
          <w:szCs w:val="22"/>
        </w:rPr>
        <w:t>. If you are unfamiliar with that policy, please review the policy in the student handbook</w:t>
      </w:r>
      <w:r w:rsidRPr="3186627A">
        <w:rPr>
          <w:rFonts w:ascii="Arial" w:hAnsi="Arial" w:cs="Arial"/>
          <w:color w:val="365F91" w:themeColor="accent1" w:themeShade="BF"/>
          <w:sz w:val="22"/>
          <w:szCs w:val="22"/>
        </w:rPr>
        <w:t xml:space="preserve">. </w:t>
      </w:r>
      <w:r w:rsidRPr="3186627A">
        <w:rPr>
          <w:rFonts w:ascii="Arial" w:hAnsi="Arial" w:cs="Arial"/>
          <w:sz w:val="22"/>
          <w:szCs w:val="22"/>
        </w:rPr>
        <w:t>Your instructional designer is familiar with these guidelines and is on the lookout for instances of plagiarism just as you are on the lookout in your student’s work. The instructional designer uses web searches to identify suspected cases of plagiarism.</w:t>
      </w:r>
    </w:p>
    <w:p w14:paraId="14E1E660" w14:textId="0D8CB620" w:rsidR="005417B6" w:rsidRPr="005417B6" w:rsidRDefault="005417B6" w:rsidP="3186627A">
      <w:pPr>
        <w:pStyle w:val="Style3Arialpara"/>
        <w:rPr>
          <w:i/>
          <w:iCs/>
        </w:rPr>
      </w:pPr>
      <w:bookmarkStart w:id="5" w:name="_Toc79139179"/>
      <w:bookmarkStart w:id="6" w:name="_Toc336951624"/>
      <w:bookmarkStart w:id="7" w:name="_Toc336951736"/>
      <w:r w:rsidRPr="00995F84">
        <w:rPr>
          <w:rStyle w:val="Style2ArialSubheadChar"/>
        </w:rPr>
        <w:t>Media and Images</w:t>
      </w:r>
      <w:bookmarkEnd w:id="5"/>
      <w:r w:rsidRPr="00177821">
        <w:br/>
      </w:r>
      <w:r w:rsidRPr="3186627A">
        <w:rPr>
          <w:b/>
          <w:bCs/>
        </w:rPr>
        <w:t>All content, to include images and media, is subject to copyright laws.</w:t>
      </w:r>
      <w:r w:rsidRPr="00177821">
        <w:t xml:space="preserve"> If an image is royalty free, that does not mean you can use it without citing it. This applies to most images found on the internet, </w:t>
      </w:r>
      <w:proofErr w:type="gramStart"/>
      <w:r w:rsidRPr="00177821">
        <w:t>with t</w:t>
      </w:r>
      <w:r>
        <w:t>he exception of</w:t>
      </w:r>
      <w:proofErr w:type="gramEnd"/>
      <w:r>
        <w:t xml:space="preserve"> Microsoft.com</w:t>
      </w:r>
      <w:r w:rsidR="00DD1E7B">
        <w:t xml:space="preserve"> and other sites specifically marked as copywrite-free or public domain</w:t>
      </w:r>
      <w:r>
        <w:t xml:space="preserve">. </w:t>
      </w:r>
      <w:r w:rsidRPr="3186627A">
        <w:rPr>
          <w:i/>
          <w:iCs/>
        </w:rPr>
        <w:t xml:space="preserve">Permission must be </w:t>
      </w:r>
      <w:proofErr w:type="gramStart"/>
      <w:r w:rsidRPr="3186627A">
        <w:rPr>
          <w:i/>
          <w:iCs/>
        </w:rPr>
        <w:t>obtained</w:t>
      </w:r>
      <w:proofErr w:type="gramEnd"/>
      <w:r w:rsidRPr="3186627A">
        <w:rPr>
          <w:i/>
          <w:iCs/>
        </w:rPr>
        <w:t xml:space="preserve"> and images cited as requested by the supplier.</w:t>
      </w:r>
      <w:bookmarkEnd w:id="6"/>
      <w:bookmarkEnd w:id="7"/>
      <w:r w:rsidRPr="3186627A">
        <w:rPr>
          <w:i/>
          <w:iCs/>
        </w:rPr>
        <w:t xml:space="preserve"> </w:t>
      </w:r>
    </w:p>
    <w:p w14:paraId="394FBC08" w14:textId="77777777" w:rsidR="005417B6" w:rsidRDefault="005417B6" w:rsidP="005417B6">
      <w:pPr>
        <w:pStyle w:val="Style3Arialpara"/>
      </w:pPr>
    </w:p>
    <w:p w14:paraId="42ED4500" w14:textId="586108A7" w:rsidR="002D0D65" w:rsidRPr="005417B6" w:rsidRDefault="3186627A" w:rsidP="3186627A">
      <w:pPr>
        <w:rPr>
          <w:rFonts w:ascii="Arial" w:hAnsi="Arial" w:cs="Arial"/>
          <w:b/>
          <w:bCs/>
          <w:sz w:val="22"/>
          <w:szCs w:val="22"/>
        </w:rPr>
      </w:pPr>
      <w:r w:rsidRPr="3186627A">
        <w:rPr>
          <w:rFonts w:ascii="Arial" w:hAnsi="Arial" w:cs="Arial"/>
          <w:sz w:val="22"/>
          <w:szCs w:val="22"/>
        </w:rPr>
        <w:t xml:space="preserve">If you want to use images and are having difficulty finding what you need, your instructional designer is glad to assist you. However, it is </w:t>
      </w:r>
      <w:r w:rsidRPr="3186627A">
        <w:rPr>
          <w:rFonts w:ascii="Arial" w:hAnsi="Arial" w:cs="Arial"/>
          <w:i/>
          <w:iCs/>
          <w:sz w:val="22"/>
          <w:szCs w:val="22"/>
        </w:rPr>
        <w:t>your responsibility to obtain copyright permission and ensure that Sullivan University has permission to use the material</w:t>
      </w:r>
      <w:r w:rsidRPr="3186627A">
        <w:rPr>
          <w:rFonts w:ascii="Arial" w:hAnsi="Arial" w:cs="Arial"/>
          <w:sz w:val="22"/>
          <w:szCs w:val="22"/>
        </w:rPr>
        <w:t xml:space="preserve">, not just you as an individual.  </w:t>
      </w:r>
      <w:r w:rsidRPr="3186627A">
        <w:rPr>
          <w:rFonts w:ascii="Arial" w:hAnsi="Arial" w:cs="Arial"/>
          <w:b/>
          <w:bCs/>
          <w:sz w:val="22"/>
          <w:szCs w:val="22"/>
        </w:rPr>
        <w:t>All copyright permissions should be obtained in writing and a copy provided to your instructional designer.</w:t>
      </w:r>
      <w:r w:rsidR="005417B6" w:rsidRPr="3186627A">
        <w:rPr>
          <w:rFonts w:ascii="Arial" w:hAnsi="Arial" w:cs="Arial"/>
          <w:sz w:val="22"/>
          <w:szCs w:val="22"/>
        </w:rPr>
        <w:br w:type="page"/>
      </w:r>
    </w:p>
    <w:p w14:paraId="237CFB1A" w14:textId="77777777" w:rsidR="0053263D" w:rsidRPr="003579ED" w:rsidRDefault="0053263D" w:rsidP="3186627A">
      <w:pPr>
        <w:pStyle w:val="Style1Arial"/>
        <w:rPr>
          <w:rFonts w:cs="Arial"/>
        </w:rPr>
      </w:pPr>
      <w:bookmarkStart w:id="8" w:name="_Toc79139180"/>
      <w:bookmarkStart w:id="9" w:name="_Toc336951734"/>
      <w:bookmarkEnd w:id="3"/>
      <w:r w:rsidRPr="003579ED">
        <w:rPr>
          <w:rFonts w:cs="Arial"/>
        </w:rPr>
        <w:lastRenderedPageBreak/>
        <w:t>Course Map</w:t>
      </w:r>
      <w:bookmarkEnd w:id="8"/>
    </w:p>
    <w:p w14:paraId="0CB9CFB8" w14:textId="77777777" w:rsidR="0053263D" w:rsidRDefault="0053263D" w:rsidP="0053263D">
      <w:pPr>
        <w:pStyle w:val="Style3Arialpara"/>
      </w:pPr>
    </w:p>
    <w:p w14:paraId="4F626CF5" w14:textId="39330CBD" w:rsidR="0053263D" w:rsidRDefault="00AE7884" w:rsidP="0053263D">
      <w:pPr>
        <w:pStyle w:val="Style3Arialpara"/>
      </w:pPr>
      <w:r>
        <w:t>Sullivan University u</w:t>
      </w:r>
      <w:r w:rsidR="3186627A">
        <w:t>se</w:t>
      </w:r>
      <w:r>
        <w:t>s</w:t>
      </w:r>
      <w:r w:rsidR="3186627A">
        <w:t xml:space="preserve"> the Course Map Template to outline </w:t>
      </w:r>
      <w:r>
        <w:t xml:space="preserve">the program and </w:t>
      </w:r>
      <w:r w:rsidR="3186627A">
        <w:t xml:space="preserve">course objectives, </w:t>
      </w:r>
      <w:r w:rsidR="00D65678">
        <w:t>lesson</w:t>
      </w:r>
      <w:r w:rsidR="3186627A">
        <w:t xml:space="preserve"> enabling objectives, and when/how each objective </w:t>
      </w:r>
      <w:r w:rsidR="00B85E57">
        <w:t>is</w:t>
      </w:r>
      <w:r w:rsidR="3186627A">
        <w:t xml:space="preserve"> assessed within your course.</w:t>
      </w:r>
    </w:p>
    <w:p w14:paraId="0DFAC5CE" w14:textId="77777777" w:rsidR="00422F22" w:rsidRDefault="00422F22" w:rsidP="0053263D">
      <w:pPr>
        <w:pStyle w:val="Style3Arialpara"/>
      </w:pPr>
    </w:p>
    <w:p w14:paraId="19C65696" w14:textId="5FE6356B" w:rsidR="00B63BFF" w:rsidRDefault="3186627A" w:rsidP="0053263D">
      <w:pPr>
        <w:pStyle w:val="Style3Arialpara"/>
      </w:pPr>
      <w:r>
        <w:t xml:space="preserve">A course map is a design tool used to ensure that the course content and assessments methods clearly measure the course objectives. </w:t>
      </w:r>
      <w:r w:rsidR="00B63BFF">
        <w:t xml:space="preserve">The Dean who requested the course should provide you with a map that has the top section of the map already </w:t>
      </w:r>
      <w:r w:rsidR="00503A81">
        <w:t>filled in and approved. This section will have program level objectives, course objectives, and any relevant guidance filled in for you.</w:t>
      </w:r>
    </w:p>
    <w:p w14:paraId="1D9C3DB6" w14:textId="0DF841EB" w:rsidR="001B080E" w:rsidRDefault="001B080E" w:rsidP="0053263D">
      <w:pPr>
        <w:pStyle w:val="Style3Arialpara"/>
      </w:pPr>
    </w:p>
    <w:p w14:paraId="08057CD6" w14:textId="45558BB4" w:rsidR="001B080E" w:rsidRDefault="001B080E" w:rsidP="0053263D">
      <w:pPr>
        <w:pStyle w:val="Style3Arialpara"/>
      </w:pPr>
      <w:r>
        <w:rPr>
          <w:noProof/>
        </w:rPr>
        <w:drawing>
          <wp:inline distT="0" distB="0" distL="0" distR="0" wp14:anchorId="0F735D09" wp14:editId="4E1C4DB6">
            <wp:extent cx="6172200" cy="52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172200" cy="525780"/>
                    </a:xfrm>
                    <a:prstGeom prst="rect">
                      <a:avLst/>
                    </a:prstGeom>
                  </pic:spPr>
                </pic:pic>
              </a:graphicData>
            </a:graphic>
          </wp:inline>
        </w:drawing>
      </w:r>
    </w:p>
    <w:p w14:paraId="06CA3925" w14:textId="4AF65785" w:rsidR="00B63BFF" w:rsidRDefault="00CE4C92" w:rsidP="0053263D">
      <w:pPr>
        <w:pStyle w:val="Style3Arialpara"/>
      </w:pPr>
      <w:r>
        <w:rPr>
          <w:noProof/>
        </w:rPr>
        <w:drawing>
          <wp:inline distT="0" distB="0" distL="0" distR="0" wp14:anchorId="1D63CCBA" wp14:editId="1B82296D">
            <wp:extent cx="6172200" cy="76835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172200" cy="768350"/>
                    </a:xfrm>
                    <a:prstGeom prst="rect">
                      <a:avLst/>
                    </a:prstGeom>
                  </pic:spPr>
                </pic:pic>
              </a:graphicData>
            </a:graphic>
          </wp:inline>
        </w:drawing>
      </w:r>
    </w:p>
    <w:p w14:paraId="24BA4BF9" w14:textId="77777777" w:rsidR="005C0077" w:rsidRDefault="005C0077" w:rsidP="0053263D">
      <w:pPr>
        <w:pStyle w:val="Style3Arialpara"/>
      </w:pPr>
    </w:p>
    <w:p w14:paraId="6E64580F" w14:textId="77777777" w:rsidR="00422F22" w:rsidRDefault="3186627A" w:rsidP="0053263D">
      <w:pPr>
        <w:pStyle w:val="Style3Arialpara"/>
      </w:pPr>
      <w:r>
        <w:t xml:space="preserve">This </w:t>
      </w:r>
      <w:proofErr w:type="gramStart"/>
      <w:r>
        <w:t>high level</w:t>
      </w:r>
      <w:proofErr w:type="gramEnd"/>
      <w:r>
        <w:t xml:space="preserve"> overview of your intended content can then be refined through each weekly content map. In this example, the objectives that appear in the table are enabling objectives (objectives that </w:t>
      </w:r>
      <w:r w:rsidRPr="3186627A">
        <w:rPr>
          <w:i/>
          <w:iCs/>
        </w:rPr>
        <w:t>enable</w:t>
      </w:r>
      <w:r>
        <w:t xml:space="preserve"> completion of the course objective) that present subcomponents of teaching the concepts/procedures/processes included in the course, identify the corresponding Course Level objectives (second column), outline the methods you intend to use to teach (third column), and the methods you plan to use to measure whether students have achieved the objective (fourth column).</w:t>
      </w:r>
    </w:p>
    <w:p w14:paraId="1A933AA7" w14:textId="77777777" w:rsidR="007A1DFA" w:rsidRDefault="007A1DFA" w:rsidP="0053263D">
      <w:pPr>
        <w:pStyle w:val="Style3Arialpara"/>
      </w:pPr>
    </w:p>
    <w:p w14:paraId="71D43D64" w14:textId="32968933" w:rsidR="008D7335" w:rsidRDefault="008D7335" w:rsidP="008D7335">
      <w:pPr>
        <w:pStyle w:val="Style3Arialpara"/>
      </w:pPr>
      <w:r>
        <w:t xml:space="preserve">For example, as shown in the template, an objective for the course might be the basis of the objectives and lectures of Lesson 1 of the course and be assessed through the </w:t>
      </w:r>
      <w:r w:rsidR="005C770E">
        <w:t>Discussion</w:t>
      </w:r>
      <w:r>
        <w:t xml:space="preserve"> and a comprehensive Project.</w:t>
      </w:r>
      <w:r w:rsidR="005C770E">
        <w:t xml:space="preserve"> Note that the verb used in the objective </w:t>
      </w:r>
      <w:r w:rsidR="00A66474">
        <w:t xml:space="preserve">correlates to the assessment method. Always use measurable and </w:t>
      </w:r>
      <w:r w:rsidR="002F6A34">
        <w:t>observable verbs!</w:t>
      </w:r>
    </w:p>
    <w:p w14:paraId="1D3DCE3F" w14:textId="77777777" w:rsidR="00574B7B" w:rsidRPr="00105C1F" w:rsidRDefault="00574B7B" w:rsidP="00574B7B">
      <w:pPr>
        <w:rPr>
          <w:sz w:val="20"/>
        </w:rPr>
      </w:pPr>
    </w:p>
    <w:p w14:paraId="43D3334B" w14:textId="77777777" w:rsidR="005C0077" w:rsidRDefault="005C0077" w:rsidP="00A33AD5">
      <w:r>
        <w:rPr>
          <w:noProof/>
        </w:rPr>
        <w:drawing>
          <wp:inline distT="0" distB="0" distL="0" distR="0" wp14:anchorId="51F1C430" wp14:editId="1CCF9528">
            <wp:extent cx="6172200" cy="190881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172200" cy="1908810"/>
                    </a:xfrm>
                    <a:prstGeom prst="rect">
                      <a:avLst/>
                    </a:prstGeom>
                  </pic:spPr>
                </pic:pic>
              </a:graphicData>
            </a:graphic>
          </wp:inline>
        </w:drawing>
      </w:r>
      <w:r w:rsidR="00574B7B" w:rsidRPr="00105C1F">
        <w:br/>
      </w:r>
    </w:p>
    <w:p w14:paraId="51A1531A" w14:textId="6299DD7F" w:rsidR="0018297A" w:rsidRPr="008A4823" w:rsidRDefault="0018297A" w:rsidP="008A4823">
      <w:pPr>
        <w:pStyle w:val="Style2ArialSubhead"/>
      </w:pPr>
      <w:bookmarkStart w:id="10" w:name="_Toc79139181"/>
      <w:r w:rsidRPr="008A4823">
        <w:t>Grading Information</w:t>
      </w:r>
      <w:bookmarkEnd w:id="10"/>
    </w:p>
    <w:p w14:paraId="34FDEF47" w14:textId="77777777" w:rsidR="0018297A" w:rsidRPr="00177821" w:rsidRDefault="3186627A" w:rsidP="3186627A">
      <w:pPr>
        <w:rPr>
          <w:rFonts w:ascii="Arial" w:hAnsi="Arial" w:cs="Arial"/>
          <w:sz w:val="22"/>
          <w:szCs w:val="22"/>
        </w:rPr>
      </w:pPr>
      <w:r w:rsidRPr="3186627A">
        <w:rPr>
          <w:rFonts w:ascii="Arial" w:hAnsi="Arial" w:cs="Arial"/>
          <w:sz w:val="22"/>
          <w:szCs w:val="22"/>
        </w:rPr>
        <w:t>The grading for the course consists of a total of 100% with percentages identified by assignment type as shown in the table below (example only).</w:t>
      </w:r>
    </w:p>
    <w:p w14:paraId="0CD140AD" w14:textId="77777777" w:rsidR="0018297A" w:rsidRPr="00177821" w:rsidRDefault="0018297A" w:rsidP="0018297A">
      <w:pPr>
        <w:rPr>
          <w:rFonts w:ascii="Arial" w:hAnsi="Arial" w:cs="Arial"/>
          <w:sz w:val="22"/>
          <w:szCs w:val="22"/>
        </w:rPr>
      </w:pPr>
    </w:p>
    <w:p w14:paraId="366F3AC4" w14:textId="53D3C277" w:rsidR="0018297A" w:rsidRDefault="000274AC" w:rsidP="008D7335">
      <w:pPr>
        <w:jc w:val="center"/>
        <w:rPr>
          <w:rFonts w:ascii="Arial" w:hAnsi="Arial" w:cs="Arial"/>
          <w:b/>
          <w:sz w:val="22"/>
          <w:szCs w:val="22"/>
        </w:rPr>
      </w:pPr>
      <w:r>
        <w:rPr>
          <w:rFonts w:ascii="Arial" w:hAnsi="Arial" w:cs="Arial"/>
          <w:b/>
          <w:noProof/>
          <w:sz w:val="22"/>
          <w:szCs w:val="22"/>
        </w:rPr>
        <w:lastRenderedPageBreak/>
        <w:drawing>
          <wp:inline distT="0" distB="0" distL="0" distR="0" wp14:anchorId="7DD82CF6" wp14:editId="57B219A1">
            <wp:extent cx="4933333" cy="1457143"/>
            <wp:effectExtent l="0" t="0" r="635"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933333" cy="1457143"/>
                    </a:xfrm>
                    <a:prstGeom prst="rect">
                      <a:avLst/>
                    </a:prstGeom>
                  </pic:spPr>
                </pic:pic>
              </a:graphicData>
            </a:graphic>
          </wp:inline>
        </w:drawing>
      </w:r>
    </w:p>
    <w:p w14:paraId="705287F7" w14:textId="77777777" w:rsidR="008D7335" w:rsidRDefault="008D7335" w:rsidP="3186627A">
      <w:pPr>
        <w:rPr>
          <w:rStyle w:val="Style2ArialSubheadChar"/>
        </w:rPr>
      </w:pPr>
    </w:p>
    <w:p w14:paraId="642E4E43" w14:textId="635C8B22" w:rsidR="0018297A" w:rsidRPr="00177821" w:rsidRDefault="0018297A" w:rsidP="3186627A">
      <w:pPr>
        <w:rPr>
          <w:rFonts w:ascii="Arial" w:hAnsi="Arial" w:cs="Arial"/>
          <w:sz w:val="22"/>
          <w:szCs w:val="22"/>
        </w:rPr>
      </w:pPr>
      <w:bookmarkStart w:id="11" w:name="_Toc79139182"/>
      <w:r w:rsidRPr="008A4823">
        <w:rPr>
          <w:rStyle w:val="Style2ArialSubheadChar"/>
        </w:rPr>
        <w:t>Assignment Descriptions</w:t>
      </w:r>
      <w:bookmarkEnd w:id="11"/>
      <w:r w:rsidRPr="3186627A">
        <w:rPr>
          <w:rFonts w:ascii="Arial" w:hAnsi="Arial" w:cs="Arial"/>
          <w:b/>
          <w:bCs/>
          <w:sz w:val="22"/>
          <w:szCs w:val="22"/>
        </w:rPr>
        <w:t xml:space="preserve"> </w:t>
      </w:r>
      <w:r w:rsidRPr="00177821">
        <w:rPr>
          <w:rFonts w:ascii="Arial" w:hAnsi="Arial" w:cs="Arial"/>
          <w:sz w:val="22"/>
          <w:szCs w:val="22"/>
        </w:rPr>
        <w:br/>
      </w:r>
      <w:r w:rsidRPr="0018297A">
        <w:rPr>
          <w:rFonts w:ascii="Arial" w:hAnsi="Arial" w:cs="Arial"/>
          <w:sz w:val="22"/>
          <w:szCs w:val="22"/>
        </w:rPr>
        <w:t>The course map also provides a brief overview of topics and assignments.</w:t>
      </w:r>
      <w:r w:rsidRPr="00995F84">
        <w:t xml:space="preserve"> </w:t>
      </w:r>
      <w:r w:rsidRPr="00177821">
        <w:rPr>
          <w:rFonts w:ascii="Arial" w:hAnsi="Arial" w:cs="Arial"/>
          <w:sz w:val="22"/>
          <w:szCs w:val="22"/>
        </w:rPr>
        <w:t>Provide a description of each assignment. Emphasize the importance of the assignments and what they are intended to teach as well as to gauge. For example:</w:t>
      </w:r>
    </w:p>
    <w:p w14:paraId="5F7D511B" w14:textId="77777777" w:rsidR="0018297A" w:rsidRPr="00177821" w:rsidRDefault="0018297A" w:rsidP="0018297A">
      <w:pPr>
        <w:rPr>
          <w:rFonts w:ascii="Arial" w:hAnsi="Arial" w:cs="Arial"/>
          <w:sz w:val="22"/>
          <w:szCs w:val="22"/>
        </w:rPr>
      </w:pPr>
    </w:p>
    <w:p w14:paraId="659D60CF" w14:textId="77777777" w:rsidR="0018297A" w:rsidRPr="00177821" w:rsidRDefault="3186627A" w:rsidP="3186627A">
      <w:pPr>
        <w:ind w:left="720"/>
        <w:rPr>
          <w:rFonts w:ascii="Arial" w:hAnsi="Arial" w:cs="Arial"/>
          <w:i/>
          <w:iCs/>
          <w:sz w:val="20"/>
        </w:rPr>
      </w:pPr>
      <w:r w:rsidRPr="3186627A">
        <w:rPr>
          <w:rFonts w:ascii="Arial" w:hAnsi="Arial" w:cs="Arial"/>
          <w:i/>
          <w:iCs/>
          <w:sz w:val="20"/>
        </w:rPr>
        <w:t>Discussions</w:t>
      </w:r>
    </w:p>
    <w:p w14:paraId="6197C388" w14:textId="77777777" w:rsidR="0018297A" w:rsidRPr="00177821" w:rsidRDefault="3186627A" w:rsidP="3186627A">
      <w:pPr>
        <w:ind w:left="720"/>
        <w:rPr>
          <w:rFonts w:ascii="Arial" w:hAnsi="Arial" w:cs="Arial"/>
          <w:sz w:val="20"/>
        </w:rPr>
      </w:pPr>
      <w:r w:rsidRPr="3186627A">
        <w:rPr>
          <w:rFonts w:ascii="Arial" w:hAnsi="Arial" w:cs="Arial"/>
          <w:sz w:val="20"/>
        </w:rPr>
        <w:t xml:space="preserve">Weekly discussions are designed to engage your thinking about the readings as well as your interaction with other students in the course. Discussion postings should be courteous, thoughtful, and carefully written. </w:t>
      </w:r>
    </w:p>
    <w:p w14:paraId="16352C8C" w14:textId="77777777" w:rsidR="0018297A" w:rsidRPr="00177821" w:rsidRDefault="0018297A" w:rsidP="0018297A">
      <w:pPr>
        <w:ind w:left="720"/>
        <w:rPr>
          <w:rFonts w:ascii="Arial" w:hAnsi="Arial" w:cs="Arial"/>
          <w:i/>
          <w:sz w:val="20"/>
        </w:rPr>
      </w:pPr>
    </w:p>
    <w:p w14:paraId="10FABF2B" w14:textId="77777777" w:rsidR="0018297A" w:rsidRPr="00177821" w:rsidRDefault="3186627A" w:rsidP="3186627A">
      <w:pPr>
        <w:ind w:left="720"/>
        <w:rPr>
          <w:rFonts w:ascii="Arial" w:hAnsi="Arial" w:cs="Arial"/>
          <w:i/>
          <w:iCs/>
          <w:sz w:val="20"/>
        </w:rPr>
      </w:pPr>
      <w:r w:rsidRPr="3186627A">
        <w:rPr>
          <w:rFonts w:ascii="Arial" w:hAnsi="Arial" w:cs="Arial"/>
          <w:i/>
          <w:iCs/>
          <w:sz w:val="20"/>
        </w:rPr>
        <w:t>Quizzes</w:t>
      </w:r>
    </w:p>
    <w:p w14:paraId="7E8492F5" w14:textId="77777777" w:rsidR="0018297A" w:rsidRPr="00177821" w:rsidRDefault="3186627A" w:rsidP="3186627A">
      <w:pPr>
        <w:ind w:left="720"/>
        <w:rPr>
          <w:rFonts w:ascii="Arial" w:hAnsi="Arial" w:cs="Arial"/>
          <w:sz w:val="20"/>
        </w:rPr>
      </w:pPr>
      <w:r w:rsidRPr="3186627A">
        <w:rPr>
          <w:rFonts w:ascii="Arial" w:hAnsi="Arial" w:cs="Arial"/>
          <w:sz w:val="20"/>
        </w:rPr>
        <w:t xml:space="preserve">Quizzes are given to ensure that you are reading the textbook content and assigned articles. Careful and timely reading is essential to your success in this course. What you read should inform </w:t>
      </w:r>
      <w:proofErr w:type="gramStart"/>
      <w:r w:rsidRPr="3186627A">
        <w:rPr>
          <w:rFonts w:ascii="Arial" w:hAnsi="Arial" w:cs="Arial"/>
          <w:sz w:val="20"/>
        </w:rPr>
        <w:t>all of</w:t>
      </w:r>
      <w:proofErr w:type="gramEnd"/>
      <w:r w:rsidRPr="3186627A">
        <w:rPr>
          <w:rFonts w:ascii="Arial" w:hAnsi="Arial" w:cs="Arial"/>
          <w:sz w:val="20"/>
        </w:rPr>
        <w:t xml:space="preserve"> your assignments, including exams, projects, and discussions.</w:t>
      </w:r>
    </w:p>
    <w:p w14:paraId="3F06C601" w14:textId="77777777" w:rsidR="00574B7B" w:rsidRDefault="00574B7B" w:rsidP="00574B7B">
      <w:pPr>
        <w:rPr>
          <w:sz w:val="20"/>
        </w:rPr>
      </w:pPr>
    </w:p>
    <w:p w14:paraId="01E6D7BA" w14:textId="44A7333E" w:rsidR="0018297A" w:rsidRPr="00995F84" w:rsidRDefault="3186627A" w:rsidP="0018297A">
      <w:pPr>
        <w:pStyle w:val="Style3Arialpara"/>
      </w:pPr>
      <w:r>
        <w:t xml:space="preserve">A typical week runs Monday through Sunday with assignments due at the end of the week. Some assignments may span several weeks, and discussion forums may require an initial response earlier in the week with final comments due Sunday. For various reasons, you may occasionally want a due day other than Sunday. In </w:t>
      </w:r>
      <w:r w:rsidR="00DD1D3C">
        <w:t>Lesson</w:t>
      </w:r>
      <w:r>
        <w:t xml:space="preserve"> 11 for instance, the due day is typically no later than Wednesday. This allows the instructor time to grade final projects and assessments and submit grades by the following Monday.  </w:t>
      </w:r>
    </w:p>
    <w:p w14:paraId="0FEEB95D" w14:textId="77777777" w:rsidR="0018297A" w:rsidRPr="00995F84" w:rsidRDefault="0018297A" w:rsidP="0018297A">
      <w:pPr>
        <w:pStyle w:val="Style3Arialpara"/>
      </w:pPr>
    </w:p>
    <w:p w14:paraId="5449E081" w14:textId="77777777" w:rsidR="0018297A" w:rsidRPr="00995F84" w:rsidRDefault="3186627A" w:rsidP="0018297A">
      <w:pPr>
        <w:pStyle w:val="Style3Arialpara"/>
      </w:pPr>
      <w:r>
        <w:t xml:space="preserve">Provide the due day guidance in descriptions if there are variances from the norm described </w:t>
      </w:r>
      <w:proofErr w:type="gramStart"/>
      <w:r>
        <w:t>above, but</w:t>
      </w:r>
      <w:proofErr w:type="gramEnd"/>
      <w:r>
        <w:t xml:space="preserve"> be aware that the individual instructor is allowed to change those due dates in their course section.</w:t>
      </w:r>
    </w:p>
    <w:p w14:paraId="31369CCA" w14:textId="77777777" w:rsidR="0018297A" w:rsidRPr="00995F84" w:rsidRDefault="0018297A" w:rsidP="0018297A">
      <w:pPr>
        <w:pStyle w:val="Style3Arialpara"/>
      </w:pPr>
    </w:p>
    <w:p w14:paraId="1729C8C1" w14:textId="7EB638AC" w:rsidR="0018297A" w:rsidRPr="00995F84" w:rsidRDefault="3186627A" w:rsidP="0018297A">
      <w:pPr>
        <w:pStyle w:val="Style3Arialpara"/>
      </w:pPr>
      <w:r>
        <w:t xml:space="preserve">Note: Due dates are </w:t>
      </w:r>
      <w:r w:rsidRPr="3186627A">
        <w:rPr>
          <w:i/>
          <w:iCs/>
        </w:rPr>
        <w:t>not</w:t>
      </w:r>
      <w:r>
        <w:t xml:space="preserve"> included in the </w:t>
      </w:r>
      <w:r w:rsidRPr="3186627A">
        <w:rPr>
          <w:i/>
          <w:iCs/>
        </w:rPr>
        <w:t>weekly</w:t>
      </w:r>
      <w:r>
        <w:t xml:space="preserve"> </w:t>
      </w:r>
      <w:r w:rsidR="00DD1D3C">
        <w:t xml:space="preserve">lesson </w:t>
      </w:r>
      <w:r>
        <w:t>assignments pages.</w:t>
      </w:r>
    </w:p>
    <w:p w14:paraId="39073FA6" w14:textId="77777777" w:rsidR="0018297A" w:rsidRPr="00177821" w:rsidRDefault="0018297A" w:rsidP="0018297A"/>
    <w:p w14:paraId="66218B3C" w14:textId="33F44C87" w:rsidR="0018297A" w:rsidRPr="00177821" w:rsidRDefault="002F6A34" w:rsidP="0018297A">
      <w:pPr>
        <w:pStyle w:val="Style3Arialpara"/>
      </w:pPr>
      <w:bookmarkStart w:id="12" w:name="_Toc336951621"/>
      <w:bookmarkStart w:id="13" w:name="_Toc336951732"/>
      <w:r>
        <w:rPr>
          <w:rStyle w:val="Strong"/>
        </w:rPr>
        <w:t xml:space="preserve">Reminder: </w:t>
      </w:r>
      <w:r w:rsidR="0018297A" w:rsidRPr="00177821">
        <w:rPr>
          <w:rStyle w:val="Strong"/>
        </w:rPr>
        <w:t xml:space="preserve">Included </w:t>
      </w:r>
      <w:r w:rsidR="0018297A" w:rsidRPr="3186627A">
        <w:rPr>
          <w:rStyle w:val="Strong"/>
          <w:i/>
          <w:iCs/>
        </w:rPr>
        <w:t>automatically</w:t>
      </w:r>
      <w:r w:rsidR="0018297A" w:rsidRPr="00177821">
        <w:rPr>
          <w:rStyle w:val="Strong"/>
        </w:rPr>
        <w:t xml:space="preserve"> in every course are an explanation and warning about plagiarism, instructions on the mechanics of how to use</w:t>
      </w:r>
      <w:r w:rsidR="0018297A" w:rsidRPr="00177821">
        <w:rPr>
          <w:rStyle w:val="Strong"/>
          <w:b w:val="0"/>
          <w:bCs w:val="0"/>
        </w:rPr>
        <w:t xml:space="preserve"> </w:t>
      </w:r>
      <w:r w:rsidR="0018297A" w:rsidRPr="00177821">
        <w:t xml:space="preserve">discussion forums, take assessments, and submit assignments to the drop box. You </w:t>
      </w:r>
      <w:r w:rsidR="0018297A" w:rsidRPr="3186627A">
        <w:rPr>
          <w:i/>
          <w:iCs/>
        </w:rPr>
        <w:t>do not need to recreate</w:t>
      </w:r>
      <w:r w:rsidR="0018297A" w:rsidRPr="00177821">
        <w:t xml:space="preserve"> these instructions.</w:t>
      </w:r>
      <w:bookmarkEnd w:id="12"/>
      <w:bookmarkEnd w:id="13"/>
    </w:p>
    <w:p w14:paraId="2FE76506" w14:textId="77777777" w:rsidR="0018297A" w:rsidRPr="00177821" w:rsidRDefault="0018297A" w:rsidP="0018297A">
      <w:pPr>
        <w:rPr>
          <w:rFonts w:ascii="Arial" w:hAnsi="Arial" w:cs="Arial"/>
          <w:b/>
          <w:sz w:val="22"/>
          <w:szCs w:val="22"/>
        </w:rPr>
      </w:pPr>
    </w:p>
    <w:p w14:paraId="5B1B640E" w14:textId="77777777" w:rsidR="0053263D" w:rsidRDefault="0053263D" w:rsidP="0053263D">
      <w:pPr>
        <w:pStyle w:val="Style3Arialpara"/>
      </w:pPr>
    </w:p>
    <w:p w14:paraId="44DA54DD" w14:textId="77777777" w:rsidR="0018297A" w:rsidRDefault="0018297A">
      <w:pPr>
        <w:rPr>
          <w:rFonts w:ascii="Arial" w:hAnsi="Arial" w:cs="Arial"/>
          <w:b/>
          <w:sz w:val="32"/>
          <w:szCs w:val="32"/>
        </w:rPr>
      </w:pPr>
      <w:r>
        <w:rPr>
          <w:rFonts w:cs="Arial"/>
        </w:rPr>
        <w:br w:type="page"/>
      </w:r>
    </w:p>
    <w:p w14:paraId="06F66BB8" w14:textId="1E3D8481" w:rsidR="008730A8" w:rsidRPr="00177821" w:rsidRDefault="00D65678" w:rsidP="3186627A">
      <w:pPr>
        <w:pStyle w:val="Style1Arial"/>
        <w:rPr>
          <w:rFonts w:cs="Arial"/>
        </w:rPr>
      </w:pPr>
      <w:bookmarkStart w:id="14" w:name="_Toc79139183"/>
      <w:r>
        <w:rPr>
          <w:rFonts w:cs="Arial"/>
        </w:rPr>
        <w:lastRenderedPageBreak/>
        <w:t>Lesson</w:t>
      </w:r>
      <w:r w:rsidR="009E7885" w:rsidRPr="00177821">
        <w:rPr>
          <w:rFonts w:cs="Arial"/>
        </w:rPr>
        <w:t xml:space="preserve"> Content</w:t>
      </w:r>
      <w:bookmarkEnd w:id="9"/>
      <w:bookmarkEnd w:id="14"/>
    </w:p>
    <w:p w14:paraId="2CA30BF2" w14:textId="77777777" w:rsidR="00F5738A" w:rsidRDefault="00F5738A" w:rsidP="009D06FB">
      <w:pPr>
        <w:pStyle w:val="BodyText3"/>
        <w:rPr>
          <w:rFonts w:ascii="Arial" w:hAnsi="Arial" w:cs="Arial"/>
          <w:b/>
          <w:i w:val="0"/>
          <w:sz w:val="22"/>
          <w:szCs w:val="22"/>
        </w:rPr>
      </w:pPr>
    </w:p>
    <w:p w14:paraId="060E0BD3" w14:textId="6541C2A4" w:rsidR="002069C3" w:rsidRDefault="3186627A" w:rsidP="001F50D4">
      <w:pPr>
        <w:pStyle w:val="Style3Arialpara"/>
      </w:pPr>
      <w:r>
        <w:t xml:space="preserve">Use the </w:t>
      </w:r>
      <w:r w:rsidR="00D65678">
        <w:t>Lesson</w:t>
      </w:r>
      <w:r>
        <w:t xml:space="preserve"> Content Template to create, document, and deliver your original content each </w:t>
      </w:r>
      <w:r w:rsidR="00D65678">
        <w:t xml:space="preserve">development </w:t>
      </w:r>
      <w:r>
        <w:t xml:space="preserve">week. </w:t>
      </w:r>
    </w:p>
    <w:p w14:paraId="63E84703" w14:textId="5A2657D0" w:rsidR="001F50D4" w:rsidRDefault="002069C3" w:rsidP="001F50D4">
      <w:pPr>
        <w:pStyle w:val="Style3Arialpara"/>
      </w:pPr>
      <w:r>
        <w:br/>
      </w:r>
      <w:r w:rsidR="3186627A">
        <w:t xml:space="preserve">This file is meant to be used as a separate document delivered each </w:t>
      </w:r>
      <w:r w:rsidR="00D65678">
        <w:t>Lesson</w:t>
      </w:r>
      <w:r w:rsidR="3186627A">
        <w:t>, not as one large file that is added onto/expanded each week. Save as “Week 1 Content.doc”, etc.</w:t>
      </w:r>
    </w:p>
    <w:p w14:paraId="60F9221E" w14:textId="77777777" w:rsidR="001F50D4" w:rsidRPr="00177821" w:rsidRDefault="001F50D4" w:rsidP="001F50D4">
      <w:pPr>
        <w:pStyle w:val="Style3Arialpara"/>
      </w:pPr>
    </w:p>
    <w:tbl>
      <w:tblPr>
        <w:tblStyle w:val="TableGrid"/>
        <w:tblpPr w:leftFromText="180" w:rightFromText="180" w:vertAnchor="text" w:tblpXSpec="right" w:tblpY="1"/>
        <w:tblOverlap w:val="never"/>
        <w:tblW w:w="1500" w:type="pct"/>
        <w:jc w:val="right"/>
        <w:tblLook w:val="04A0" w:firstRow="1" w:lastRow="0" w:firstColumn="1" w:lastColumn="0" w:noHBand="0" w:noVBand="1"/>
      </w:tblPr>
      <w:tblGrid>
        <w:gridCol w:w="2913"/>
      </w:tblGrid>
      <w:tr w:rsidR="00A71024" w:rsidRPr="00177821" w14:paraId="105BDD5D" w14:textId="77777777" w:rsidTr="3186627A">
        <w:trPr>
          <w:jc w:val="right"/>
        </w:trPr>
        <w:tc>
          <w:tcPr>
            <w:tcW w:w="9576" w:type="dxa"/>
          </w:tcPr>
          <w:p w14:paraId="509EC58B" w14:textId="63908A76" w:rsidR="00A71024" w:rsidRPr="00177821" w:rsidRDefault="3186627A" w:rsidP="3186627A">
            <w:pPr>
              <w:pStyle w:val="BodyText3"/>
              <w:rPr>
                <w:rFonts w:ascii="Arial" w:hAnsi="Arial" w:cs="Arial"/>
                <w:b/>
                <w:bCs/>
                <w:i w:val="0"/>
              </w:rPr>
            </w:pPr>
            <w:r w:rsidRPr="3186627A">
              <w:rPr>
                <w:rFonts w:ascii="Arial" w:hAnsi="Arial" w:cs="Arial"/>
                <w:b/>
                <w:bCs/>
                <w:i w:val="0"/>
              </w:rPr>
              <w:t xml:space="preserve">Notes for Specific </w:t>
            </w:r>
            <w:r w:rsidR="00D65678">
              <w:rPr>
                <w:rFonts w:ascii="Arial" w:hAnsi="Arial" w:cs="Arial"/>
                <w:b/>
                <w:bCs/>
                <w:i w:val="0"/>
              </w:rPr>
              <w:t>Lessons</w:t>
            </w:r>
          </w:p>
          <w:p w14:paraId="760D4DDE" w14:textId="77777777" w:rsidR="00A71024" w:rsidRPr="00177821" w:rsidRDefault="00A71024" w:rsidP="009D06FB">
            <w:pPr>
              <w:pStyle w:val="BodyText3"/>
              <w:rPr>
                <w:rFonts w:ascii="Arial" w:hAnsi="Arial" w:cs="Arial"/>
                <w:i w:val="0"/>
                <w:sz w:val="22"/>
                <w:szCs w:val="22"/>
              </w:rPr>
            </w:pPr>
          </w:p>
          <w:p w14:paraId="77713ED2" w14:textId="2BC90812" w:rsidR="00A71024" w:rsidRPr="00177821" w:rsidRDefault="00D65678" w:rsidP="3186627A">
            <w:pPr>
              <w:rPr>
                <w:rFonts w:ascii="Arial" w:hAnsi="Arial" w:cs="Arial"/>
                <w:sz w:val="22"/>
                <w:szCs w:val="22"/>
              </w:rPr>
            </w:pPr>
            <w:r>
              <w:rPr>
                <w:rFonts w:ascii="Arial" w:hAnsi="Arial" w:cs="Arial"/>
                <w:b/>
                <w:bCs/>
                <w:sz w:val="22"/>
                <w:szCs w:val="22"/>
              </w:rPr>
              <w:t xml:space="preserve">Lesson </w:t>
            </w:r>
            <w:r w:rsidR="3186627A" w:rsidRPr="3186627A">
              <w:rPr>
                <w:rFonts w:ascii="Arial" w:hAnsi="Arial" w:cs="Arial"/>
                <w:b/>
                <w:bCs/>
                <w:sz w:val="22"/>
                <w:szCs w:val="22"/>
              </w:rPr>
              <w:t>1</w:t>
            </w:r>
            <w:r w:rsidR="3186627A" w:rsidRPr="3186627A">
              <w:rPr>
                <w:rFonts w:ascii="Arial" w:hAnsi="Arial" w:cs="Arial"/>
                <w:sz w:val="22"/>
                <w:szCs w:val="22"/>
              </w:rPr>
              <w:t xml:space="preserve"> should contain a moderate workload, with light assignments and no quizzes since students are still being enrolled. </w:t>
            </w:r>
          </w:p>
          <w:p w14:paraId="4E84042F" w14:textId="77777777" w:rsidR="00A71024" w:rsidRPr="00177821" w:rsidRDefault="00A71024" w:rsidP="009D06FB">
            <w:pPr>
              <w:rPr>
                <w:rFonts w:ascii="Arial" w:hAnsi="Arial" w:cs="Arial"/>
                <w:sz w:val="22"/>
                <w:szCs w:val="22"/>
              </w:rPr>
            </w:pPr>
          </w:p>
          <w:p w14:paraId="39A16FB1" w14:textId="577E2F47" w:rsidR="00A71024" w:rsidRPr="00177821" w:rsidRDefault="00D65678" w:rsidP="3186627A">
            <w:pPr>
              <w:rPr>
                <w:rFonts w:ascii="Arial" w:hAnsi="Arial" w:cs="Arial"/>
                <w:sz w:val="22"/>
                <w:szCs w:val="22"/>
              </w:rPr>
            </w:pPr>
            <w:r>
              <w:rPr>
                <w:rFonts w:ascii="Arial" w:hAnsi="Arial" w:cs="Arial"/>
                <w:b/>
                <w:bCs/>
                <w:sz w:val="22"/>
                <w:szCs w:val="22"/>
              </w:rPr>
              <w:t>Lesson</w:t>
            </w:r>
            <w:r w:rsidR="3186627A" w:rsidRPr="3186627A">
              <w:rPr>
                <w:rFonts w:ascii="Arial" w:hAnsi="Arial" w:cs="Arial"/>
                <w:b/>
                <w:bCs/>
                <w:sz w:val="22"/>
                <w:szCs w:val="22"/>
              </w:rPr>
              <w:t xml:space="preserve"> 11</w:t>
            </w:r>
            <w:r w:rsidR="3186627A" w:rsidRPr="3186627A">
              <w:rPr>
                <w:rFonts w:ascii="Arial" w:hAnsi="Arial" w:cs="Arial"/>
                <w:sz w:val="22"/>
                <w:szCs w:val="22"/>
              </w:rPr>
              <w:t xml:space="preserve"> should not include any deliverables other than a final project or assessment, critiques, and feedback.</w:t>
            </w:r>
          </w:p>
          <w:p w14:paraId="0146B35E" w14:textId="77777777" w:rsidR="00A71024" w:rsidRPr="00177821" w:rsidRDefault="00A71024" w:rsidP="009D06FB">
            <w:pPr>
              <w:pStyle w:val="BodyText3"/>
              <w:rPr>
                <w:rFonts w:ascii="Arial" w:hAnsi="Arial" w:cs="Arial"/>
                <w:i w:val="0"/>
                <w:sz w:val="22"/>
                <w:szCs w:val="22"/>
              </w:rPr>
            </w:pPr>
          </w:p>
        </w:tc>
      </w:tr>
    </w:tbl>
    <w:p w14:paraId="2F4805D0" w14:textId="754AB5E3" w:rsidR="008730A8" w:rsidRPr="00177821" w:rsidRDefault="00D65678" w:rsidP="3186627A">
      <w:pPr>
        <w:pStyle w:val="BodyText3"/>
        <w:rPr>
          <w:rFonts w:ascii="Arial" w:hAnsi="Arial" w:cs="Arial"/>
          <w:b/>
          <w:bCs/>
          <w:i w:val="0"/>
          <w:sz w:val="22"/>
          <w:szCs w:val="22"/>
        </w:rPr>
      </w:pPr>
      <w:r>
        <w:rPr>
          <w:rFonts w:ascii="Arial" w:hAnsi="Arial" w:cs="Arial"/>
          <w:b/>
          <w:bCs/>
          <w:i w:val="0"/>
          <w:sz w:val="22"/>
          <w:szCs w:val="22"/>
        </w:rPr>
        <w:t>Lessons</w:t>
      </w:r>
      <w:r w:rsidR="3186627A" w:rsidRPr="3186627A">
        <w:rPr>
          <w:rFonts w:ascii="Arial" w:hAnsi="Arial" w:cs="Arial"/>
          <w:b/>
          <w:bCs/>
          <w:i w:val="0"/>
          <w:sz w:val="22"/>
          <w:szCs w:val="22"/>
        </w:rPr>
        <w:t xml:space="preserve"> 1-11</w:t>
      </w:r>
      <w:r w:rsidR="3186627A" w:rsidRPr="3186627A">
        <w:rPr>
          <w:rFonts w:ascii="Arial" w:hAnsi="Arial" w:cs="Arial"/>
          <w:i w:val="0"/>
          <w:sz w:val="22"/>
          <w:szCs w:val="22"/>
        </w:rPr>
        <w:t>:</w:t>
      </w:r>
      <w:r w:rsidR="3186627A" w:rsidRPr="3186627A">
        <w:rPr>
          <w:rFonts w:ascii="Arial" w:hAnsi="Arial" w:cs="Arial"/>
          <w:b/>
          <w:bCs/>
          <w:i w:val="0"/>
          <w:sz w:val="22"/>
          <w:szCs w:val="22"/>
        </w:rPr>
        <w:t xml:space="preserve"> </w:t>
      </w:r>
      <w:r w:rsidR="3186627A" w:rsidRPr="3186627A">
        <w:rPr>
          <w:rFonts w:ascii="Arial" w:hAnsi="Arial" w:cs="Arial"/>
          <w:i w:val="0"/>
          <w:sz w:val="22"/>
          <w:szCs w:val="22"/>
        </w:rPr>
        <w:t>Provide a title/topic for each week</w:t>
      </w:r>
    </w:p>
    <w:p w14:paraId="7913D769" w14:textId="77777777" w:rsidR="008730A8" w:rsidRPr="00177821" w:rsidRDefault="008730A8" w:rsidP="009D06FB">
      <w:pPr>
        <w:rPr>
          <w:rFonts w:ascii="Arial" w:hAnsi="Arial" w:cs="Arial"/>
          <w:sz w:val="22"/>
          <w:szCs w:val="22"/>
        </w:rPr>
      </w:pPr>
    </w:p>
    <w:p w14:paraId="093BCD59" w14:textId="77777777" w:rsidR="00A71024" w:rsidRPr="00177821" w:rsidRDefault="001F5F66" w:rsidP="00995F84">
      <w:pPr>
        <w:pStyle w:val="Style2ArialSubhead"/>
      </w:pPr>
      <w:bookmarkStart w:id="15" w:name="Introduction"/>
      <w:bookmarkStart w:id="16" w:name="_Toc79139184"/>
      <w:bookmarkEnd w:id="15"/>
      <w:r>
        <w:t>Introduction</w:t>
      </w:r>
      <w:bookmarkEnd w:id="16"/>
    </w:p>
    <w:p w14:paraId="5641844E" w14:textId="77777777" w:rsidR="008730A8" w:rsidRPr="00177821" w:rsidRDefault="3186627A" w:rsidP="00995F84">
      <w:pPr>
        <w:pStyle w:val="Style3Arialpara"/>
      </w:pPr>
      <w:r>
        <w:t>Open with some inspiring content that is thematically tied to the week and touches on the topics for the week. Rather than a listing of what the student can expect to learn in the coming week, try a more narrative approach, such as this example:</w:t>
      </w:r>
    </w:p>
    <w:p w14:paraId="2A7D8E49" w14:textId="77777777" w:rsidR="00A71024" w:rsidRPr="00177821" w:rsidRDefault="00A71024" w:rsidP="009D06FB">
      <w:pPr>
        <w:pStyle w:val="BodyText3"/>
        <w:rPr>
          <w:rFonts w:ascii="Arial" w:hAnsi="Arial" w:cs="Arial"/>
          <w:i w:val="0"/>
          <w:sz w:val="22"/>
          <w:szCs w:val="22"/>
        </w:rPr>
      </w:pPr>
    </w:p>
    <w:p w14:paraId="2DC85A37" w14:textId="541E21B9" w:rsidR="00A71024" w:rsidRPr="00177821" w:rsidRDefault="3186627A" w:rsidP="3186627A">
      <w:pPr>
        <w:ind w:left="720"/>
        <w:rPr>
          <w:rFonts w:ascii="Arial" w:hAnsi="Arial" w:cs="Arial"/>
          <w:sz w:val="18"/>
          <w:szCs w:val="18"/>
        </w:rPr>
      </w:pPr>
      <w:r w:rsidRPr="3186627A">
        <w:rPr>
          <w:rFonts w:ascii="Arial" w:hAnsi="Arial" w:cs="Arial"/>
          <w:sz w:val="18"/>
          <w:szCs w:val="18"/>
        </w:rPr>
        <w:t xml:space="preserve">Welcome to </w:t>
      </w:r>
      <w:r w:rsidR="00D65678">
        <w:rPr>
          <w:rFonts w:ascii="Arial" w:hAnsi="Arial" w:cs="Arial"/>
          <w:sz w:val="18"/>
          <w:szCs w:val="18"/>
        </w:rPr>
        <w:t>Lesson</w:t>
      </w:r>
      <w:r w:rsidRPr="3186627A">
        <w:rPr>
          <w:rFonts w:ascii="Arial" w:hAnsi="Arial" w:cs="Arial"/>
          <w:sz w:val="18"/>
          <w:szCs w:val="18"/>
        </w:rPr>
        <w:t xml:space="preserve"> 1. This week </w:t>
      </w:r>
      <w:proofErr w:type="gramStart"/>
      <w:r w:rsidRPr="3186627A">
        <w:rPr>
          <w:rFonts w:ascii="Arial" w:hAnsi="Arial" w:cs="Arial"/>
          <w:sz w:val="18"/>
          <w:szCs w:val="18"/>
        </w:rPr>
        <w:t>provides an introduction to</w:t>
      </w:r>
      <w:proofErr w:type="gramEnd"/>
      <w:r w:rsidRPr="3186627A">
        <w:rPr>
          <w:rFonts w:ascii="Arial" w:hAnsi="Arial" w:cs="Arial"/>
          <w:sz w:val="18"/>
          <w:szCs w:val="18"/>
        </w:rPr>
        <w:t xml:space="preserve"> poster design and the history of posters. Posters, as we know them, date back to the later 1800s in Europe where painting met the mass needs of advertising. The very nature of advertising required the creation of a new medium that included art in combination with type or words. It also required quantity. Whereas paintings were one-of-a-kind creations, multiples were now needed for mass distribution of information. </w:t>
      </w:r>
    </w:p>
    <w:p w14:paraId="7A39C5B2" w14:textId="77777777" w:rsidR="00A71024" w:rsidRPr="00177821" w:rsidRDefault="00A71024" w:rsidP="00A71024">
      <w:pPr>
        <w:ind w:left="720"/>
        <w:rPr>
          <w:rFonts w:ascii="Arial" w:hAnsi="Arial" w:cs="Arial"/>
          <w:sz w:val="18"/>
          <w:szCs w:val="18"/>
        </w:rPr>
      </w:pPr>
    </w:p>
    <w:p w14:paraId="15623614" w14:textId="77777777" w:rsidR="00A71024" w:rsidRPr="00177821" w:rsidRDefault="2C2F7DA5" w:rsidP="2C2F7DA5">
      <w:pPr>
        <w:ind w:left="720"/>
        <w:rPr>
          <w:rFonts w:ascii="Arial" w:hAnsi="Arial" w:cs="Arial"/>
          <w:sz w:val="18"/>
          <w:szCs w:val="18"/>
        </w:rPr>
      </w:pPr>
      <w:r w:rsidRPr="2C2F7DA5">
        <w:rPr>
          <w:rFonts w:ascii="Arial" w:hAnsi="Arial" w:cs="Arial"/>
          <w:sz w:val="18"/>
          <w:szCs w:val="18"/>
        </w:rPr>
        <w:t xml:space="preserve">With Jules </w:t>
      </w:r>
      <w:proofErr w:type="spellStart"/>
      <w:r w:rsidRPr="2C2F7DA5">
        <w:rPr>
          <w:rFonts w:ascii="Arial" w:hAnsi="Arial" w:cs="Arial"/>
          <w:sz w:val="18"/>
          <w:szCs w:val="18"/>
        </w:rPr>
        <w:t>Cheret’s</w:t>
      </w:r>
      <w:proofErr w:type="spellEnd"/>
      <w:r w:rsidRPr="2C2F7DA5">
        <w:rPr>
          <w:rFonts w:ascii="Arial" w:hAnsi="Arial" w:cs="Arial"/>
          <w:sz w:val="18"/>
          <w:szCs w:val="18"/>
        </w:rPr>
        <w:t xml:space="preserve"> invention of the three-stone lithographic process, artists were able to reproduce most colors from red, </w:t>
      </w:r>
      <w:proofErr w:type="gramStart"/>
      <w:r w:rsidRPr="2C2F7DA5">
        <w:rPr>
          <w:rFonts w:ascii="Arial" w:hAnsi="Arial" w:cs="Arial"/>
          <w:sz w:val="18"/>
          <w:szCs w:val="18"/>
        </w:rPr>
        <w:t>yellow</w:t>
      </w:r>
      <w:proofErr w:type="gramEnd"/>
      <w:r w:rsidRPr="2C2F7DA5">
        <w:rPr>
          <w:rFonts w:ascii="Arial" w:hAnsi="Arial" w:cs="Arial"/>
          <w:sz w:val="18"/>
          <w:szCs w:val="18"/>
        </w:rPr>
        <w:t xml:space="preserve"> and blue, printed in tight registration with each other. This lithographic process enabled the creation of poster art that was both attractive and economical. This powerful innovation quickly became the dominant means of mass communication, bringing art to the common man and ushering in the modern age of advertising.</w:t>
      </w:r>
    </w:p>
    <w:p w14:paraId="73C14CD8" w14:textId="77777777" w:rsidR="00A71024" w:rsidRPr="00177821" w:rsidRDefault="00A71024" w:rsidP="00A71024">
      <w:pPr>
        <w:pStyle w:val="BodyText3"/>
        <w:rPr>
          <w:rFonts w:ascii="Arial" w:hAnsi="Arial" w:cs="Arial"/>
          <w:b/>
          <w:i w:val="0"/>
          <w:sz w:val="22"/>
          <w:szCs w:val="22"/>
        </w:rPr>
      </w:pPr>
    </w:p>
    <w:p w14:paraId="59ADE16B" w14:textId="77777777" w:rsidR="00A71024" w:rsidRPr="00177821" w:rsidRDefault="00406DF2" w:rsidP="00995F84">
      <w:pPr>
        <w:pStyle w:val="Style2ArialSubhead"/>
      </w:pPr>
      <w:bookmarkStart w:id="17" w:name="_Toc79139185"/>
      <w:r w:rsidRPr="00177821">
        <w:t>Objectives</w:t>
      </w:r>
      <w:bookmarkEnd w:id="17"/>
    </w:p>
    <w:p w14:paraId="7EADB5E3" w14:textId="541A55D5" w:rsidR="001A2005" w:rsidRPr="00177821" w:rsidRDefault="3186627A" w:rsidP="00995F84">
      <w:pPr>
        <w:pStyle w:val="Style3Arialpara"/>
      </w:pPr>
      <w:r>
        <w:t xml:space="preserve">List the competencies the student should develop </w:t>
      </w:r>
      <w:proofErr w:type="gramStart"/>
      <w:r>
        <w:t>as a result of</w:t>
      </w:r>
      <w:proofErr w:type="gramEnd"/>
      <w:r>
        <w:t xml:space="preserve"> successfully completing the </w:t>
      </w:r>
      <w:r w:rsidR="00D65678">
        <w:t>lesson</w:t>
      </w:r>
      <w:r>
        <w:t xml:space="preserve">. Objectives emphasize mastery and use the language of visible, measurable proof (e.g., </w:t>
      </w:r>
      <w:r w:rsidRPr="3186627A">
        <w:rPr>
          <w:i/>
          <w:iCs/>
        </w:rPr>
        <w:t>identify</w:t>
      </w:r>
      <w:r>
        <w:t xml:space="preserve">, </w:t>
      </w:r>
      <w:r w:rsidRPr="3186627A">
        <w:rPr>
          <w:i/>
          <w:iCs/>
        </w:rPr>
        <w:t>describe</w:t>
      </w:r>
      <w:r>
        <w:t xml:space="preserve">, </w:t>
      </w:r>
      <w:r w:rsidRPr="3186627A">
        <w:rPr>
          <w:i/>
          <w:iCs/>
        </w:rPr>
        <w:t>demonstrate</w:t>
      </w:r>
      <w:r>
        <w:t xml:space="preserve">, </w:t>
      </w:r>
      <w:proofErr w:type="gramStart"/>
      <w:r w:rsidRPr="3186627A">
        <w:rPr>
          <w:i/>
          <w:iCs/>
        </w:rPr>
        <w:t>compare and contrast</w:t>
      </w:r>
      <w:proofErr w:type="gramEnd"/>
      <w:r>
        <w:t xml:space="preserve">). The </w:t>
      </w:r>
      <w:r w:rsidR="00D65678">
        <w:t>lesson</w:t>
      </w:r>
      <w:r>
        <w:t xml:space="preserve"> objectives should </w:t>
      </w:r>
      <w:proofErr w:type="gramStart"/>
      <w:r>
        <w:t>refer back</w:t>
      </w:r>
      <w:proofErr w:type="gramEnd"/>
      <w:r>
        <w:t xml:space="preserve"> to the course outcomes. Avoid use of unobservable, unmeasurable terms such as ‘understand,’ ‘know,’ or ‘appreciate.’ A maximum of 3-4 objectives per week is a good rule of thumb. For example:</w:t>
      </w:r>
    </w:p>
    <w:p w14:paraId="6927B482" w14:textId="50F7BD55" w:rsidR="00A71024" w:rsidRPr="00177821" w:rsidRDefault="001A2005" w:rsidP="00995F84">
      <w:pPr>
        <w:pStyle w:val="Style3Arialpara"/>
      </w:pPr>
      <w:r>
        <w:br/>
      </w:r>
      <w:r w:rsidR="3186627A">
        <w:t xml:space="preserve">By the end of this </w:t>
      </w:r>
      <w:r w:rsidR="00D65678">
        <w:t>lesson</w:t>
      </w:r>
      <w:r w:rsidR="3186627A">
        <w:t>, you should be able to:</w:t>
      </w:r>
    </w:p>
    <w:p w14:paraId="3344C08F" w14:textId="77777777" w:rsidR="00A71024" w:rsidRPr="00177821" w:rsidRDefault="00A71024" w:rsidP="00995F84">
      <w:pPr>
        <w:pStyle w:val="Style3Arialpara"/>
      </w:pPr>
    </w:p>
    <w:p w14:paraId="6F9C05EA" w14:textId="77777777" w:rsidR="00A71024" w:rsidRPr="00177821" w:rsidRDefault="3186627A" w:rsidP="00B83470">
      <w:pPr>
        <w:pStyle w:val="Style3Arialpara"/>
        <w:numPr>
          <w:ilvl w:val="0"/>
          <w:numId w:val="4"/>
        </w:numPr>
      </w:pPr>
      <w:r>
        <w:t>Describe basic marketing concepts</w:t>
      </w:r>
    </w:p>
    <w:p w14:paraId="4F9BC54A" w14:textId="77777777" w:rsidR="00A71024" w:rsidRPr="00177821" w:rsidRDefault="3186627A" w:rsidP="00B83470">
      <w:pPr>
        <w:pStyle w:val="Style3Arialpara"/>
        <w:numPr>
          <w:ilvl w:val="0"/>
          <w:numId w:val="4"/>
        </w:numPr>
      </w:pPr>
      <w:r>
        <w:t>Explain how marketing affects design</w:t>
      </w:r>
    </w:p>
    <w:p w14:paraId="25EC7549" w14:textId="77777777" w:rsidR="00A71024" w:rsidRPr="00177821" w:rsidRDefault="3186627A" w:rsidP="00B83470">
      <w:pPr>
        <w:pStyle w:val="Style3Arialpara"/>
        <w:numPr>
          <w:ilvl w:val="0"/>
          <w:numId w:val="4"/>
        </w:numPr>
      </w:pPr>
      <w:r>
        <w:t>Write a creative brief that describes the situational overview, target audience, goals and objectives, marketing strategy, and creative strategy for a graphic-design project</w:t>
      </w:r>
    </w:p>
    <w:p w14:paraId="7B5C3D58" w14:textId="77777777" w:rsidR="00A71024" w:rsidRPr="00177821" w:rsidRDefault="00A71024" w:rsidP="00A71024">
      <w:pPr>
        <w:pStyle w:val="BodyText3"/>
        <w:rPr>
          <w:rFonts w:ascii="Arial" w:hAnsi="Arial" w:cs="Arial"/>
          <w:b/>
          <w:sz w:val="22"/>
          <w:szCs w:val="22"/>
        </w:rPr>
      </w:pPr>
    </w:p>
    <w:p w14:paraId="1CAA5248" w14:textId="77777777" w:rsidR="005417B6" w:rsidRPr="00177821" w:rsidRDefault="005417B6" w:rsidP="005417B6">
      <w:pPr>
        <w:pStyle w:val="Style2ArialSubhead"/>
      </w:pPr>
      <w:bookmarkStart w:id="18" w:name="_Toc79139186"/>
      <w:r>
        <w:t>Instructional C</w:t>
      </w:r>
      <w:r w:rsidRPr="00177821">
        <w:t>ontent</w:t>
      </w:r>
      <w:bookmarkEnd w:id="18"/>
    </w:p>
    <w:p w14:paraId="2D68A511" w14:textId="5F32189E" w:rsidR="00E4018E" w:rsidRDefault="3186627A" w:rsidP="3186627A">
      <w:pPr>
        <w:rPr>
          <w:rFonts w:ascii="Arial" w:hAnsi="Arial" w:cs="Arial"/>
          <w:sz w:val="22"/>
          <w:szCs w:val="22"/>
        </w:rPr>
      </w:pPr>
      <w:r w:rsidRPr="3186627A">
        <w:rPr>
          <w:rFonts w:ascii="Arial" w:hAnsi="Arial" w:cs="Arial"/>
          <w:sz w:val="22"/>
          <w:szCs w:val="22"/>
        </w:rPr>
        <w:t>Instructional content each week</w:t>
      </w:r>
      <w:r w:rsidR="00D65678">
        <w:rPr>
          <w:rFonts w:ascii="Arial" w:hAnsi="Arial" w:cs="Arial"/>
          <w:sz w:val="22"/>
          <w:szCs w:val="22"/>
        </w:rPr>
        <w:t>/lesson</w:t>
      </w:r>
      <w:r w:rsidRPr="3186627A">
        <w:rPr>
          <w:rFonts w:ascii="Arial" w:hAnsi="Arial" w:cs="Arial"/>
          <w:sz w:val="22"/>
          <w:szCs w:val="22"/>
        </w:rPr>
        <w:t xml:space="preserve"> should contain approximately 4 hours of direct, original instruction. </w:t>
      </w:r>
    </w:p>
    <w:p w14:paraId="3A09858D" w14:textId="77777777" w:rsidR="00E4018E" w:rsidRDefault="00E4018E" w:rsidP="3186627A">
      <w:pPr>
        <w:rPr>
          <w:rFonts w:ascii="Arial" w:hAnsi="Arial" w:cs="Arial"/>
          <w:sz w:val="22"/>
          <w:szCs w:val="22"/>
        </w:rPr>
      </w:pPr>
    </w:p>
    <w:p w14:paraId="1A554F96" w14:textId="45887CE5" w:rsidR="00E4018E" w:rsidRPr="00177821" w:rsidRDefault="00E4018E" w:rsidP="00E4018E">
      <w:pPr>
        <w:pStyle w:val="BodyText2"/>
        <w:rPr>
          <w:rFonts w:ascii="Arial" w:hAnsi="Arial" w:cs="Arial"/>
          <w:color w:val="auto"/>
          <w:sz w:val="22"/>
          <w:szCs w:val="22"/>
        </w:rPr>
      </w:pPr>
      <w:r w:rsidRPr="3186627A">
        <w:rPr>
          <w:rFonts w:ascii="Arial" w:hAnsi="Arial" w:cs="Arial"/>
          <w:color w:val="auto"/>
          <w:sz w:val="22"/>
          <w:szCs w:val="22"/>
        </w:rPr>
        <w:t xml:space="preserve">Each </w:t>
      </w:r>
      <w:r w:rsidR="00D65678">
        <w:rPr>
          <w:rFonts w:ascii="Arial" w:hAnsi="Arial" w:cs="Arial"/>
          <w:color w:val="auto"/>
          <w:sz w:val="22"/>
          <w:szCs w:val="22"/>
        </w:rPr>
        <w:t>lesson</w:t>
      </w:r>
      <w:r w:rsidRPr="3186627A">
        <w:rPr>
          <w:rFonts w:ascii="Arial" w:hAnsi="Arial" w:cs="Arial"/>
          <w:color w:val="auto"/>
          <w:sz w:val="22"/>
          <w:szCs w:val="22"/>
        </w:rPr>
        <w:t xml:space="preserve"> should promote instructor-to-student interaction, such as a discussion, assignment, activity, or assessment. Reading is not interaction. Occasionally, if there is no interaction during a particular </w:t>
      </w:r>
      <w:r w:rsidR="00D65678">
        <w:rPr>
          <w:rFonts w:ascii="Arial" w:hAnsi="Arial" w:cs="Arial"/>
          <w:color w:val="auto"/>
          <w:sz w:val="22"/>
          <w:szCs w:val="22"/>
        </w:rPr>
        <w:t>lesson</w:t>
      </w:r>
      <w:r w:rsidRPr="3186627A">
        <w:rPr>
          <w:rFonts w:ascii="Arial" w:hAnsi="Arial" w:cs="Arial"/>
          <w:color w:val="auto"/>
          <w:sz w:val="22"/>
          <w:szCs w:val="22"/>
        </w:rPr>
        <w:t xml:space="preserve">, there must be an explanation and instruction for what the student should do that </w:t>
      </w:r>
      <w:r w:rsidR="00D65678">
        <w:rPr>
          <w:rFonts w:ascii="Arial" w:hAnsi="Arial" w:cs="Arial"/>
          <w:color w:val="auto"/>
          <w:sz w:val="22"/>
          <w:szCs w:val="22"/>
        </w:rPr>
        <w:t>lesson</w:t>
      </w:r>
      <w:r w:rsidRPr="3186627A">
        <w:rPr>
          <w:rFonts w:ascii="Arial" w:hAnsi="Arial" w:cs="Arial"/>
          <w:color w:val="auto"/>
          <w:sz w:val="22"/>
          <w:szCs w:val="22"/>
        </w:rPr>
        <w:t>, such as work on a research paper or multi-week project.</w:t>
      </w:r>
    </w:p>
    <w:p w14:paraId="55DAED68" w14:textId="77777777" w:rsidR="00E4018E" w:rsidRPr="00177821" w:rsidRDefault="00E4018E" w:rsidP="00E4018E">
      <w:pPr>
        <w:pStyle w:val="BodyText2"/>
        <w:rPr>
          <w:rFonts w:ascii="Arial" w:hAnsi="Arial" w:cs="Arial"/>
          <w:color w:val="auto"/>
          <w:sz w:val="22"/>
          <w:szCs w:val="22"/>
        </w:rPr>
      </w:pPr>
    </w:p>
    <w:p w14:paraId="4AD2864C" w14:textId="111F36E3" w:rsidR="00E4018E" w:rsidRPr="00E83766" w:rsidRDefault="00D65678" w:rsidP="00E4018E">
      <w:pPr>
        <w:rPr>
          <w:rFonts w:ascii="Arial" w:hAnsi="Arial" w:cs="Arial"/>
          <w:color w:val="FF0000"/>
          <w:sz w:val="22"/>
          <w:szCs w:val="22"/>
        </w:rPr>
      </w:pPr>
      <w:r>
        <w:rPr>
          <w:rFonts w:ascii="Arial" w:hAnsi="Arial" w:cs="Arial"/>
          <w:sz w:val="22"/>
          <w:szCs w:val="22"/>
        </w:rPr>
        <w:lastRenderedPageBreak/>
        <w:t>Lessons</w:t>
      </w:r>
      <w:r w:rsidR="00E4018E" w:rsidRPr="3186627A">
        <w:rPr>
          <w:rFonts w:ascii="Arial" w:hAnsi="Arial" w:cs="Arial"/>
          <w:sz w:val="22"/>
          <w:szCs w:val="22"/>
        </w:rPr>
        <w:t xml:space="preserve"> demonstrate principles of good instruction and include:</w:t>
      </w:r>
      <w:r w:rsidR="00E4018E">
        <w:br/>
      </w:r>
    </w:p>
    <w:p w14:paraId="0976F172" w14:textId="77777777" w:rsidR="00E4018E" w:rsidRPr="00E83766" w:rsidRDefault="00E4018E" w:rsidP="00B83470">
      <w:pPr>
        <w:numPr>
          <w:ilvl w:val="0"/>
          <w:numId w:val="2"/>
        </w:numPr>
        <w:rPr>
          <w:rFonts w:ascii="Arial" w:hAnsi="Arial" w:cs="Arial"/>
          <w:sz w:val="22"/>
          <w:szCs w:val="22"/>
        </w:rPr>
      </w:pPr>
      <w:r w:rsidRPr="3186627A">
        <w:rPr>
          <w:rFonts w:ascii="Arial" w:hAnsi="Arial" w:cs="Arial"/>
          <w:sz w:val="22"/>
          <w:szCs w:val="22"/>
        </w:rPr>
        <w:t>Lesson objectives derived from the course objectives</w:t>
      </w:r>
    </w:p>
    <w:p w14:paraId="3319621B" w14:textId="77777777" w:rsidR="00E4018E" w:rsidRPr="00E83766" w:rsidRDefault="00E4018E" w:rsidP="00B83470">
      <w:pPr>
        <w:numPr>
          <w:ilvl w:val="0"/>
          <w:numId w:val="2"/>
        </w:numPr>
        <w:rPr>
          <w:rFonts w:ascii="Arial" w:hAnsi="Arial" w:cs="Arial"/>
          <w:sz w:val="22"/>
          <w:szCs w:val="22"/>
        </w:rPr>
      </w:pPr>
      <w:r w:rsidRPr="3186627A">
        <w:rPr>
          <w:rFonts w:ascii="Arial" w:hAnsi="Arial" w:cs="Arial"/>
          <w:sz w:val="22"/>
          <w:szCs w:val="22"/>
        </w:rPr>
        <w:t>An introduction</w:t>
      </w:r>
    </w:p>
    <w:p w14:paraId="6FD5686B"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A story or scenario to introduce the topic</w:t>
      </w:r>
    </w:p>
    <w:p w14:paraId="6913BD11"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Builds upon student’s prior knowledge</w:t>
      </w:r>
    </w:p>
    <w:p w14:paraId="35491A1B"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Provides context for the lesson (where it fits within the course)</w:t>
      </w:r>
    </w:p>
    <w:p w14:paraId="507B4AFC" w14:textId="77777777" w:rsidR="00E4018E" w:rsidRPr="00E83766" w:rsidRDefault="00E4018E" w:rsidP="00B83470">
      <w:pPr>
        <w:numPr>
          <w:ilvl w:val="0"/>
          <w:numId w:val="2"/>
        </w:numPr>
        <w:rPr>
          <w:rFonts w:ascii="Arial" w:hAnsi="Arial" w:cs="Arial"/>
          <w:sz w:val="22"/>
          <w:szCs w:val="22"/>
        </w:rPr>
      </w:pPr>
      <w:r w:rsidRPr="3186627A">
        <w:rPr>
          <w:rFonts w:ascii="Arial" w:hAnsi="Arial" w:cs="Arial"/>
          <w:sz w:val="22"/>
          <w:szCs w:val="22"/>
        </w:rPr>
        <w:t xml:space="preserve">Instructional activities based on each objective </w:t>
      </w:r>
    </w:p>
    <w:p w14:paraId="24F882D6"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 xml:space="preserve">Text readings*, narrated PowerPoints*, podcasts, </w:t>
      </w:r>
      <w:proofErr w:type="gramStart"/>
      <w:r w:rsidRPr="3186627A">
        <w:rPr>
          <w:rFonts w:ascii="Arial" w:hAnsi="Arial" w:cs="Arial"/>
          <w:sz w:val="22"/>
          <w:szCs w:val="22"/>
        </w:rPr>
        <w:t>audio</w:t>
      </w:r>
      <w:proofErr w:type="gramEnd"/>
      <w:r w:rsidRPr="3186627A">
        <w:rPr>
          <w:rFonts w:ascii="Arial" w:hAnsi="Arial" w:cs="Arial"/>
          <w:sz w:val="22"/>
          <w:szCs w:val="22"/>
        </w:rPr>
        <w:t xml:space="preserve"> or video (lecture)</w:t>
      </w:r>
    </w:p>
    <w:p w14:paraId="6CC004AF"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Role play – relay a scenario and assign students to play parts in the scenario</w:t>
      </w:r>
    </w:p>
    <w:p w14:paraId="1D80AF94"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Case study</w:t>
      </w:r>
    </w:p>
    <w:p w14:paraId="6CDC79EF"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Debate</w:t>
      </w:r>
    </w:p>
    <w:p w14:paraId="613EB65D"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Discussion</w:t>
      </w:r>
    </w:p>
    <w:p w14:paraId="3DE70765"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Field trip</w:t>
      </w:r>
    </w:p>
    <w:p w14:paraId="63137FF6" w14:textId="77777777" w:rsidR="00E4018E" w:rsidRPr="00E83766" w:rsidRDefault="00E4018E" w:rsidP="00B83470">
      <w:pPr>
        <w:numPr>
          <w:ilvl w:val="1"/>
          <w:numId w:val="2"/>
        </w:numPr>
        <w:rPr>
          <w:rFonts w:ascii="Arial" w:hAnsi="Arial" w:cs="Arial"/>
          <w:sz w:val="22"/>
          <w:szCs w:val="22"/>
        </w:rPr>
      </w:pPr>
      <w:proofErr w:type="spellStart"/>
      <w:r w:rsidRPr="2C2F7DA5">
        <w:rPr>
          <w:rFonts w:ascii="Arial" w:hAnsi="Arial" w:cs="Arial"/>
          <w:sz w:val="22"/>
          <w:szCs w:val="22"/>
        </w:rPr>
        <w:t>Webquest</w:t>
      </w:r>
      <w:proofErr w:type="spellEnd"/>
      <w:r w:rsidRPr="2C2F7DA5">
        <w:rPr>
          <w:rFonts w:ascii="Arial" w:hAnsi="Arial" w:cs="Arial"/>
          <w:sz w:val="22"/>
          <w:szCs w:val="22"/>
        </w:rPr>
        <w:t xml:space="preserve"> </w:t>
      </w:r>
    </w:p>
    <w:p w14:paraId="7E20EB23"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Collaborations/Cooperative/Group activities</w:t>
      </w:r>
    </w:p>
    <w:p w14:paraId="4FE997B3"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Procedural task (step-by-step instruction)</w:t>
      </w:r>
    </w:p>
    <w:p w14:paraId="4F6D7CC7"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Interviews</w:t>
      </w:r>
    </w:p>
    <w:p w14:paraId="3658B476" w14:textId="77777777" w:rsidR="00E4018E" w:rsidRPr="00E83766" w:rsidRDefault="00E4018E" w:rsidP="00B83470">
      <w:pPr>
        <w:numPr>
          <w:ilvl w:val="0"/>
          <w:numId w:val="2"/>
        </w:numPr>
        <w:rPr>
          <w:rFonts w:ascii="Arial" w:hAnsi="Arial" w:cs="Arial"/>
          <w:sz w:val="22"/>
          <w:szCs w:val="22"/>
        </w:rPr>
      </w:pPr>
      <w:r w:rsidRPr="3186627A">
        <w:rPr>
          <w:rFonts w:ascii="Arial" w:hAnsi="Arial" w:cs="Arial"/>
          <w:sz w:val="22"/>
          <w:szCs w:val="22"/>
        </w:rPr>
        <w:t>Opportunities for students to engage in active learning (examples below)</w:t>
      </w:r>
    </w:p>
    <w:p w14:paraId="040FE85D"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Practice/feedback activity</w:t>
      </w:r>
    </w:p>
    <w:p w14:paraId="7151F4ED"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Self-assessment</w:t>
      </w:r>
    </w:p>
    <w:p w14:paraId="702E0A53"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Discussion forum</w:t>
      </w:r>
    </w:p>
    <w:p w14:paraId="314F1773"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Reflection assignment</w:t>
      </w:r>
    </w:p>
    <w:p w14:paraId="42437603"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Individual or group research</w:t>
      </w:r>
    </w:p>
    <w:p w14:paraId="311325C3" w14:textId="77777777" w:rsidR="00E4018E" w:rsidRPr="00E83766" w:rsidRDefault="00E4018E" w:rsidP="00B83470">
      <w:pPr>
        <w:numPr>
          <w:ilvl w:val="0"/>
          <w:numId w:val="2"/>
        </w:numPr>
        <w:rPr>
          <w:rFonts w:ascii="Arial" w:hAnsi="Arial" w:cs="Arial"/>
          <w:sz w:val="22"/>
          <w:szCs w:val="22"/>
        </w:rPr>
      </w:pPr>
      <w:r w:rsidRPr="3186627A">
        <w:rPr>
          <w:rFonts w:ascii="Arial" w:hAnsi="Arial" w:cs="Arial"/>
          <w:sz w:val="22"/>
          <w:szCs w:val="22"/>
        </w:rPr>
        <w:t>Opportunities for interaction (examples below)</w:t>
      </w:r>
    </w:p>
    <w:p w14:paraId="469C670E"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Discussion forums</w:t>
      </w:r>
    </w:p>
    <w:p w14:paraId="792A6D48"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Chat session</w:t>
      </w:r>
    </w:p>
    <w:p w14:paraId="6BAF6441" w14:textId="77777777" w:rsidR="00E4018E" w:rsidRPr="00E83766" w:rsidRDefault="00E4018E" w:rsidP="00B83470">
      <w:pPr>
        <w:numPr>
          <w:ilvl w:val="1"/>
          <w:numId w:val="2"/>
        </w:numPr>
        <w:rPr>
          <w:rFonts w:ascii="Arial" w:hAnsi="Arial" w:cs="Arial"/>
          <w:sz w:val="22"/>
          <w:szCs w:val="22"/>
        </w:rPr>
      </w:pPr>
      <w:r w:rsidRPr="3186627A">
        <w:rPr>
          <w:rFonts w:ascii="Arial" w:hAnsi="Arial" w:cs="Arial"/>
          <w:sz w:val="22"/>
          <w:szCs w:val="22"/>
        </w:rPr>
        <w:t>Blog/Wiki</w:t>
      </w:r>
    </w:p>
    <w:p w14:paraId="42A6109E" w14:textId="77777777" w:rsidR="00E4018E" w:rsidRPr="00E83766" w:rsidRDefault="00E4018E" w:rsidP="00B83470">
      <w:pPr>
        <w:numPr>
          <w:ilvl w:val="0"/>
          <w:numId w:val="2"/>
        </w:numPr>
        <w:rPr>
          <w:rFonts w:ascii="Arial" w:hAnsi="Arial" w:cs="Arial"/>
          <w:sz w:val="22"/>
          <w:szCs w:val="22"/>
        </w:rPr>
      </w:pPr>
      <w:r w:rsidRPr="3186627A">
        <w:rPr>
          <w:rFonts w:ascii="Arial" w:hAnsi="Arial" w:cs="Arial"/>
          <w:sz w:val="22"/>
          <w:szCs w:val="22"/>
        </w:rPr>
        <w:t>Graded assignments and/or assessments that are based on the lesson objectives</w:t>
      </w:r>
    </w:p>
    <w:p w14:paraId="77D852BD" w14:textId="77777777" w:rsidR="00E4018E" w:rsidRPr="00E83766" w:rsidRDefault="00E4018E" w:rsidP="00B83470">
      <w:pPr>
        <w:numPr>
          <w:ilvl w:val="0"/>
          <w:numId w:val="2"/>
        </w:numPr>
        <w:rPr>
          <w:rFonts w:ascii="Arial" w:hAnsi="Arial" w:cs="Arial"/>
          <w:sz w:val="22"/>
          <w:szCs w:val="22"/>
        </w:rPr>
      </w:pPr>
      <w:r w:rsidRPr="3186627A">
        <w:rPr>
          <w:rFonts w:ascii="Arial" w:hAnsi="Arial" w:cs="Arial"/>
          <w:sz w:val="22"/>
          <w:szCs w:val="22"/>
        </w:rPr>
        <w:t xml:space="preserve">Directions for completing assignments are clear and explicit </w:t>
      </w:r>
    </w:p>
    <w:p w14:paraId="40EB1898" w14:textId="77777777" w:rsidR="00E4018E" w:rsidRPr="00E83766" w:rsidRDefault="00E4018E" w:rsidP="00B83470">
      <w:pPr>
        <w:numPr>
          <w:ilvl w:val="0"/>
          <w:numId w:val="2"/>
        </w:numPr>
        <w:rPr>
          <w:rFonts w:ascii="Arial" w:hAnsi="Arial" w:cs="Arial"/>
          <w:sz w:val="22"/>
          <w:szCs w:val="22"/>
        </w:rPr>
      </w:pPr>
      <w:r w:rsidRPr="3186627A">
        <w:rPr>
          <w:rFonts w:ascii="Arial" w:hAnsi="Arial" w:cs="Arial"/>
          <w:sz w:val="22"/>
          <w:szCs w:val="22"/>
        </w:rPr>
        <w:t xml:space="preserve">The amount of content and the time required to complete the lesson is appropriate and sufficient </w:t>
      </w:r>
    </w:p>
    <w:p w14:paraId="161B437B" w14:textId="77777777" w:rsidR="00E4018E" w:rsidRPr="00E83766" w:rsidRDefault="00E4018E" w:rsidP="00E4018E">
      <w:pPr>
        <w:ind w:left="180" w:hanging="180"/>
        <w:rPr>
          <w:rFonts w:ascii="Arial" w:hAnsi="Arial" w:cs="Arial"/>
          <w:sz w:val="22"/>
          <w:szCs w:val="22"/>
        </w:rPr>
      </w:pPr>
    </w:p>
    <w:p w14:paraId="2EF88B5E" w14:textId="77777777" w:rsidR="00E4018E" w:rsidRPr="00177821" w:rsidRDefault="00E4018E" w:rsidP="00E4018E">
      <w:pPr>
        <w:ind w:left="180" w:hanging="180"/>
        <w:rPr>
          <w:rFonts w:ascii="Arial" w:hAnsi="Arial" w:cs="Arial"/>
          <w:sz w:val="20"/>
        </w:rPr>
      </w:pPr>
      <w:r w:rsidRPr="3186627A">
        <w:rPr>
          <w:rFonts w:ascii="Arial" w:hAnsi="Arial" w:cs="Arial"/>
          <w:sz w:val="20"/>
        </w:rPr>
        <w:t>* While lessons may contain readings from the textbook and/or non-narrated PowerPoint presentations based on the textbook, these alone are not sufficient to constitute a week’s worth of instruction.</w:t>
      </w:r>
    </w:p>
    <w:p w14:paraId="10076C25" w14:textId="77777777" w:rsidR="00E4018E" w:rsidRPr="00177821" w:rsidRDefault="00E4018E" w:rsidP="00E4018E">
      <w:pPr>
        <w:rPr>
          <w:rFonts w:ascii="Arial" w:hAnsi="Arial" w:cs="Arial"/>
          <w:sz w:val="20"/>
        </w:rPr>
      </w:pPr>
    </w:p>
    <w:p w14:paraId="4D234AA1" w14:textId="229144CF" w:rsidR="005417B6" w:rsidRPr="00177821" w:rsidRDefault="005417B6" w:rsidP="3186627A">
      <w:pPr>
        <w:rPr>
          <w:rFonts w:ascii="Arial" w:hAnsi="Arial" w:cs="Arial"/>
          <w:sz w:val="22"/>
          <w:szCs w:val="22"/>
        </w:rPr>
      </w:pPr>
      <w:r>
        <w:br/>
      </w:r>
    </w:p>
    <w:p w14:paraId="5DF2DE59" w14:textId="43DD2079" w:rsidR="005417B6" w:rsidRPr="005417B6" w:rsidRDefault="3186627A" w:rsidP="3186627A">
      <w:pPr>
        <w:rPr>
          <w:rFonts w:ascii="Arial" w:hAnsi="Arial" w:cs="Arial"/>
          <w:sz w:val="22"/>
          <w:szCs w:val="22"/>
        </w:rPr>
      </w:pPr>
      <w:r w:rsidRPr="3186627A">
        <w:rPr>
          <w:rFonts w:ascii="Arial" w:hAnsi="Arial" w:cs="Arial"/>
          <w:sz w:val="22"/>
          <w:szCs w:val="22"/>
        </w:rPr>
        <w:t xml:space="preserve">Provide a title for your lecture(s). </w:t>
      </w:r>
      <w:r w:rsidRPr="3186627A">
        <w:rPr>
          <w:rFonts w:ascii="Arial" w:hAnsi="Arial" w:cs="Arial"/>
          <w:b/>
          <w:bCs/>
          <w:sz w:val="22"/>
          <w:szCs w:val="22"/>
        </w:rPr>
        <w:t xml:space="preserve">Remember that written instructional content must be </w:t>
      </w:r>
      <w:r w:rsidRPr="3186627A">
        <w:rPr>
          <w:rFonts w:ascii="Arial" w:hAnsi="Arial" w:cs="Arial"/>
          <w:b/>
          <w:bCs/>
          <w:i/>
          <w:iCs/>
          <w:sz w:val="22"/>
          <w:szCs w:val="22"/>
        </w:rPr>
        <w:t>original</w:t>
      </w:r>
      <w:r w:rsidRPr="3186627A">
        <w:rPr>
          <w:rFonts w:ascii="Arial" w:hAnsi="Arial" w:cs="Arial"/>
          <w:b/>
          <w:bCs/>
          <w:sz w:val="22"/>
          <w:szCs w:val="22"/>
        </w:rPr>
        <w:t xml:space="preserve"> content.</w:t>
      </w:r>
      <w:r w:rsidRPr="3186627A">
        <w:rPr>
          <w:rFonts w:ascii="Arial" w:hAnsi="Arial" w:cs="Arial"/>
          <w:sz w:val="22"/>
          <w:szCs w:val="22"/>
        </w:rPr>
        <w:t xml:space="preserve"> Limit your use of other people’s words/thoughts to </w:t>
      </w:r>
      <w:r w:rsidRPr="3186627A">
        <w:rPr>
          <w:rFonts w:ascii="Arial" w:hAnsi="Arial" w:cs="Arial"/>
          <w:b/>
          <w:bCs/>
          <w:sz w:val="22"/>
          <w:szCs w:val="22"/>
        </w:rPr>
        <w:t>no more than 10%</w:t>
      </w:r>
      <w:r w:rsidRPr="3186627A">
        <w:rPr>
          <w:rFonts w:ascii="Arial" w:hAnsi="Arial" w:cs="Arial"/>
          <w:sz w:val="22"/>
          <w:szCs w:val="22"/>
        </w:rPr>
        <w:t xml:space="preserve"> of your content. </w:t>
      </w:r>
      <w:r w:rsidRPr="3186627A">
        <w:rPr>
          <w:rFonts w:ascii="Arial" w:hAnsi="Arial" w:cs="Arial"/>
          <w:i/>
          <w:iCs/>
          <w:sz w:val="22"/>
          <w:szCs w:val="22"/>
        </w:rPr>
        <w:t xml:space="preserve">You are bound by the same APA guidelines as your students and must avoid plagiarism and copyright issues as well, so use citations as required. </w:t>
      </w:r>
      <w:r w:rsidRPr="3186627A">
        <w:rPr>
          <w:rFonts w:ascii="Arial" w:hAnsi="Arial" w:cs="Arial"/>
          <w:sz w:val="22"/>
          <w:szCs w:val="22"/>
        </w:rPr>
        <w:t>Instructional designers monitor content for instances of plagiarism and copyright violations. If such instances are found, the Instructional Designer will</w:t>
      </w:r>
      <w:r w:rsidR="0091679B">
        <w:rPr>
          <w:rFonts w:ascii="Arial" w:hAnsi="Arial" w:cs="Arial"/>
          <w:sz w:val="22"/>
          <w:szCs w:val="22"/>
        </w:rPr>
        <w:t xml:space="preserve"> </w:t>
      </w:r>
      <w:r w:rsidRPr="3186627A">
        <w:rPr>
          <w:rFonts w:ascii="Arial" w:hAnsi="Arial" w:cs="Arial"/>
          <w:sz w:val="22"/>
          <w:szCs w:val="22"/>
        </w:rPr>
        <w:t>contact your dean for resolution of the issue(s). This may result in termination of your contract with the department.</w:t>
      </w:r>
    </w:p>
    <w:p w14:paraId="4948F0B2" w14:textId="77777777" w:rsidR="005417B6" w:rsidRPr="00177821" w:rsidRDefault="005417B6" w:rsidP="005417B6">
      <w:pPr>
        <w:rPr>
          <w:rFonts w:ascii="Arial" w:hAnsi="Arial" w:cs="Arial"/>
          <w:sz w:val="22"/>
          <w:szCs w:val="22"/>
        </w:rPr>
      </w:pPr>
    </w:p>
    <w:p w14:paraId="0E46B9E1" w14:textId="77777777" w:rsidR="005417B6" w:rsidRPr="00177821" w:rsidRDefault="3186627A" w:rsidP="3186627A">
      <w:pPr>
        <w:rPr>
          <w:rFonts w:ascii="Arial" w:hAnsi="Arial" w:cs="Arial"/>
          <w:sz w:val="22"/>
          <w:szCs w:val="22"/>
        </w:rPr>
      </w:pPr>
      <w:r w:rsidRPr="3186627A">
        <w:rPr>
          <w:rFonts w:ascii="Arial" w:hAnsi="Arial" w:cs="Arial"/>
          <w:sz w:val="22"/>
          <w:szCs w:val="22"/>
        </w:rPr>
        <w:t xml:space="preserve">This is your opportunity to relay </w:t>
      </w:r>
      <w:r w:rsidRPr="3186627A">
        <w:rPr>
          <w:rFonts w:ascii="Arial" w:hAnsi="Arial" w:cs="Arial"/>
          <w:i/>
          <w:iCs/>
          <w:sz w:val="22"/>
          <w:szCs w:val="22"/>
        </w:rPr>
        <w:t>your experience and knowledge as an expert in the field</w:t>
      </w:r>
      <w:r w:rsidRPr="3186627A">
        <w:rPr>
          <w:rFonts w:ascii="Arial" w:hAnsi="Arial" w:cs="Arial"/>
          <w:sz w:val="22"/>
          <w:szCs w:val="22"/>
        </w:rPr>
        <w:t xml:space="preserve">. The lecture is where you can lend personal insight to weekly topics. We do </w:t>
      </w:r>
      <w:r w:rsidRPr="3186627A">
        <w:rPr>
          <w:rFonts w:ascii="Arial" w:hAnsi="Arial" w:cs="Arial"/>
          <w:i/>
          <w:iCs/>
          <w:sz w:val="22"/>
          <w:szCs w:val="22"/>
        </w:rPr>
        <w:t>not</w:t>
      </w:r>
      <w:r w:rsidRPr="3186627A">
        <w:rPr>
          <w:rFonts w:ascii="Arial" w:hAnsi="Arial" w:cs="Arial"/>
          <w:sz w:val="22"/>
          <w:szCs w:val="22"/>
        </w:rPr>
        <w:t xml:space="preserve"> </w:t>
      </w:r>
      <w:proofErr w:type="gramStart"/>
      <w:r w:rsidRPr="3186627A">
        <w:rPr>
          <w:rFonts w:ascii="Arial" w:hAnsi="Arial" w:cs="Arial"/>
          <w:sz w:val="22"/>
          <w:szCs w:val="22"/>
        </w:rPr>
        <w:t>want simply</w:t>
      </w:r>
      <w:proofErr w:type="gramEnd"/>
      <w:r w:rsidRPr="3186627A">
        <w:rPr>
          <w:rFonts w:ascii="Arial" w:hAnsi="Arial" w:cs="Arial"/>
          <w:sz w:val="22"/>
          <w:szCs w:val="22"/>
        </w:rPr>
        <w:t xml:space="preserve"> a synopsis of a chapter in the text--this is where your voice comes through. Relay a story or scenario to introduce the topic. Include </w:t>
      </w:r>
      <w:r w:rsidRPr="3186627A">
        <w:rPr>
          <w:rFonts w:ascii="Arial" w:hAnsi="Arial" w:cs="Arial"/>
          <w:i/>
          <w:iCs/>
          <w:sz w:val="22"/>
          <w:szCs w:val="22"/>
        </w:rPr>
        <w:t xml:space="preserve">new information </w:t>
      </w:r>
      <w:r w:rsidRPr="3186627A">
        <w:rPr>
          <w:rFonts w:ascii="Arial" w:hAnsi="Arial" w:cs="Arial"/>
          <w:sz w:val="22"/>
          <w:szCs w:val="22"/>
        </w:rPr>
        <w:t>or elaborate on a topic that is in the textbook. You may also add links to websites and videos.</w:t>
      </w:r>
    </w:p>
    <w:p w14:paraId="4A559EB7" w14:textId="77777777" w:rsidR="005417B6" w:rsidRPr="00177821" w:rsidRDefault="005417B6" w:rsidP="005417B6">
      <w:pPr>
        <w:pStyle w:val="BodyText2"/>
        <w:rPr>
          <w:rFonts w:ascii="Arial" w:hAnsi="Arial" w:cs="Arial"/>
          <w:color w:val="auto"/>
          <w:sz w:val="22"/>
          <w:szCs w:val="22"/>
        </w:rPr>
      </w:pPr>
    </w:p>
    <w:p w14:paraId="51B6B23D" w14:textId="77777777" w:rsidR="005417B6" w:rsidRPr="00177821" w:rsidRDefault="3186627A" w:rsidP="3186627A">
      <w:pPr>
        <w:pStyle w:val="BodyText2"/>
        <w:rPr>
          <w:rFonts w:ascii="Arial" w:hAnsi="Arial" w:cs="Arial"/>
          <w:color w:val="auto"/>
          <w:sz w:val="22"/>
          <w:szCs w:val="22"/>
        </w:rPr>
      </w:pPr>
      <w:r w:rsidRPr="3186627A">
        <w:rPr>
          <w:rFonts w:ascii="Arial" w:hAnsi="Arial" w:cs="Arial"/>
          <w:color w:val="auto"/>
          <w:sz w:val="22"/>
          <w:szCs w:val="22"/>
        </w:rPr>
        <w:lastRenderedPageBreak/>
        <w:t>Remember to consider your learning objectives!  If the topic of discussion does not directly support a learning objective, it probably should not be included. The typical content for a single topic is 1-2 pages in length; however, this is a guideline only. Let the instructional need determine the length. Ask your instructional designer if you are having trouble deciding where to “break” content.</w:t>
      </w:r>
    </w:p>
    <w:p w14:paraId="68E0AD3E" w14:textId="77777777" w:rsidR="005417B6" w:rsidRPr="00177821" w:rsidRDefault="005417B6" w:rsidP="005417B6">
      <w:pPr>
        <w:rPr>
          <w:rFonts w:ascii="Arial" w:hAnsi="Arial" w:cs="Arial"/>
          <w:sz w:val="22"/>
          <w:szCs w:val="22"/>
        </w:rPr>
      </w:pPr>
    </w:p>
    <w:p w14:paraId="0E63109F" w14:textId="77777777" w:rsidR="005417B6" w:rsidRPr="00177821" w:rsidRDefault="3186627A" w:rsidP="3186627A">
      <w:pPr>
        <w:rPr>
          <w:rFonts w:ascii="Arial" w:hAnsi="Arial" w:cs="Arial"/>
          <w:b/>
          <w:bCs/>
          <w:sz w:val="22"/>
          <w:szCs w:val="22"/>
        </w:rPr>
      </w:pPr>
      <w:r w:rsidRPr="3186627A">
        <w:rPr>
          <w:rFonts w:ascii="Arial" w:hAnsi="Arial" w:cs="Arial"/>
          <w:sz w:val="22"/>
          <w:szCs w:val="22"/>
        </w:rPr>
        <w:t xml:space="preserve">The goal for online courses is to build original lecture material around </w:t>
      </w:r>
      <w:r w:rsidRPr="3186627A">
        <w:rPr>
          <w:rFonts w:ascii="Arial" w:hAnsi="Arial" w:cs="Arial"/>
          <w:i/>
          <w:iCs/>
          <w:sz w:val="22"/>
          <w:szCs w:val="22"/>
        </w:rPr>
        <w:t>topics</w:t>
      </w:r>
      <w:r w:rsidRPr="3186627A">
        <w:rPr>
          <w:rFonts w:ascii="Arial" w:hAnsi="Arial" w:cs="Arial"/>
          <w:sz w:val="22"/>
          <w:szCs w:val="22"/>
        </w:rPr>
        <w:t xml:space="preserve"> rather than textbooks. This way, when the textbook or the edition changes the course will not have to be rebuilt. </w:t>
      </w:r>
      <w:r w:rsidRPr="3186627A">
        <w:rPr>
          <w:rFonts w:ascii="Arial" w:hAnsi="Arial" w:cs="Arial"/>
          <w:b/>
          <w:bCs/>
          <w:sz w:val="22"/>
          <w:szCs w:val="22"/>
        </w:rPr>
        <w:t>To this end, avoid referring to textbook chapters and pages in your lecture, and avoid summarizing textbook content.</w:t>
      </w:r>
    </w:p>
    <w:p w14:paraId="09816939" w14:textId="77777777" w:rsidR="005417B6" w:rsidRPr="00177821" w:rsidRDefault="005417B6" w:rsidP="005417B6">
      <w:pPr>
        <w:rPr>
          <w:rFonts w:ascii="Arial" w:hAnsi="Arial" w:cs="Arial"/>
          <w:sz w:val="22"/>
          <w:szCs w:val="22"/>
        </w:rPr>
      </w:pPr>
    </w:p>
    <w:p w14:paraId="44AE71CB" w14:textId="77777777" w:rsidR="005417B6" w:rsidRDefault="3186627A" w:rsidP="3186627A">
      <w:pPr>
        <w:rPr>
          <w:rFonts w:ascii="Arial" w:hAnsi="Arial" w:cs="Arial"/>
          <w:sz w:val="22"/>
          <w:szCs w:val="22"/>
        </w:rPr>
      </w:pPr>
      <w:r w:rsidRPr="3186627A">
        <w:rPr>
          <w:rFonts w:ascii="Arial" w:hAnsi="Arial" w:cs="Arial"/>
          <w:sz w:val="22"/>
          <w:szCs w:val="22"/>
        </w:rPr>
        <w:t xml:space="preserve">If you do use video, podcasts, websites, or other multimedia </w:t>
      </w:r>
      <w:r w:rsidRPr="3186627A">
        <w:rPr>
          <w:rFonts w:ascii="Arial" w:hAnsi="Arial" w:cs="Arial"/>
          <w:i/>
          <w:iCs/>
          <w:sz w:val="22"/>
          <w:szCs w:val="22"/>
        </w:rPr>
        <w:t>you must frame that content</w:t>
      </w:r>
      <w:r w:rsidRPr="3186627A">
        <w:rPr>
          <w:rFonts w:ascii="Arial" w:hAnsi="Arial" w:cs="Arial"/>
          <w:sz w:val="22"/>
          <w:szCs w:val="22"/>
        </w:rPr>
        <w:t xml:space="preserve"> by telling the students why the video/podcast/website is relevant or important for them to view. It is also best practice to include the approximate length of viewing/listening times for multimedia. </w:t>
      </w:r>
    </w:p>
    <w:p w14:paraId="73505A86" w14:textId="77777777" w:rsidR="005417B6" w:rsidRDefault="005417B6" w:rsidP="00995F84">
      <w:pPr>
        <w:pStyle w:val="Style2ArialSubhead"/>
      </w:pPr>
    </w:p>
    <w:p w14:paraId="6CADC874" w14:textId="77777777" w:rsidR="005417B6" w:rsidRPr="00177821" w:rsidRDefault="3186627A" w:rsidP="3186627A">
      <w:pPr>
        <w:rPr>
          <w:rFonts w:ascii="Arial" w:hAnsi="Arial" w:cs="Arial"/>
          <w:sz w:val="22"/>
          <w:szCs w:val="22"/>
        </w:rPr>
      </w:pPr>
      <w:r w:rsidRPr="3186627A">
        <w:rPr>
          <w:rFonts w:ascii="Arial" w:hAnsi="Arial" w:cs="Arial"/>
          <w:b/>
          <w:bCs/>
          <w:sz w:val="22"/>
          <w:szCs w:val="22"/>
        </w:rPr>
        <w:t>PowerPoint or Other Slide Presentations</w:t>
      </w:r>
      <w:r w:rsidRPr="3186627A">
        <w:rPr>
          <w:rFonts w:ascii="Arial" w:hAnsi="Arial" w:cs="Arial"/>
          <w:sz w:val="22"/>
          <w:szCs w:val="22"/>
        </w:rPr>
        <w:t xml:space="preserve"> - If you wish to use a PowerPoint/Prezi (or other slide style) presentation it should add value to the course and abide by industry best practice. Though these </w:t>
      </w:r>
      <w:proofErr w:type="gramStart"/>
      <w:r w:rsidRPr="3186627A">
        <w:rPr>
          <w:rFonts w:ascii="Arial" w:hAnsi="Arial" w:cs="Arial"/>
          <w:sz w:val="22"/>
          <w:szCs w:val="22"/>
        </w:rPr>
        <w:t>particular presentations</w:t>
      </w:r>
      <w:proofErr w:type="gramEnd"/>
      <w:r w:rsidRPr="3186627A">
        <w:rPr>
          <w:rFonts w:ascii="Arial" w:hAnsi="Arial" w:cs="Arial"/>
          <w:sz w:val="22"/>
          <w:szCs w:val="22"/>
        </w:rPr>
        <w:t xml:space="preserve"> are not narrated they cover many points of current best practice:</w:t>
      </w:r>
    </w:p>
    <w:p w14:paraId="61EFFB0E" w14:textId="77777777" w:rsidR="005417B6" w:rsidRPr="00177821" w:rsidRDefault="005417B6" w:rsidP="005417B6">
      <w:pPr>
        <w:rPr>
          <w:rFonts w:ascii="Arial" w:hAnsi="Arial" w:cs="Arial"/>
          <w:color w:val="365F91" w:themeColor="accent1" w:themeShade="BF"/>
          <w:sz w:val="22"/>
          <w:szCs w:val="22"/>
        </w:rPr>
      </w:pPr>
    </w:p>
    <w:p w14:paraId="4E7F3E19" w14:textId="77777777" w:rsidR="005417B6" w:rsidRPr="00177821" w:rsidRDefault="003A102C" w:rsidP="005417B6">
      <w:pPr>
        <w:rPr>
          <w:rFonts w:ascii="Arial" w:hAnsi="Arial" w:cs="Arial"/>
          <w:color w:val="365F91" w:themeColor="accent1" w:themeShade="BF"/>
          <w:sz w:val="22"/>
          <w:szCs w:val="22"/>
        </w:rPr>
      </w:pPr>
      <w:hyperlink r:id="rId21" w:history="1">
        <w:r w:rsidR="005417B6" w:rsidRPr="00177821">
          <w:rPr>
            <w:rStyle w:val="Hyperlink"/>
            <w:rFonts w:ascii="Arial" w:hAnsi="Arial" w:cs="Arial"/>
            <w:sz w:val="22"/>
            <w:szCs w:val="22"/>
          </w:rPr>
          <w:t>Death by PowerPoint</w:t>
        </w:r>
      </w:hyperlink>
    </w:p>
    <w:p w14:paraId="027E2226" w14:textId="77777777" w:rsidR="005417B6" w:rsidRPr="00177821" w:rsidRDefault="003A102C" w:rsidP="005417B6">
      <w:pPr>
        <w:rPr>
          <w:rFonts w:ascii="Arial" w:hAnsi="Arial" w:cs="Arial"/>
          <w:color w:val="365F91" w:themeColor="accent1" w:themeShade="BF"/>
          <w:sz w:val="22"/>
          <w:szCs w:val="22"/>
        </w:rPr>
      </w:pPr>
      <w:hyperlink r:id="rId22" w:history="1">
        <w:r w:rsidR="005417B6" w:rsidRPr="00177821">
          <w:rPr>
            <w:rStyle w:val="Hyperlink"/>
            <w:rFonts w:ascii="Arial" w:hAnsi="Arial" w:cs="Arial"/>
            <w:sz w:val="22"/>
            <w:szCs w:val="22"/>
          </w:rPr>
          <w:t>Top Ten Slide Tips</w:t>
        </w:r>
      </w:hyperlink>
    </w:p>
    <w:p w14:paraId="3BF0AFD9" w14:textId="77777777" w:rsidR="005417B6" w:rsidRPr="00177821" w:rsidRDefault="005417B6" w:rsidP="005417B6">
      <w:pPr>
        <w:rPr>
          <w:rFonts w:ascii="Arial" w:hAnsi="Arial" w:cs="Arial"/>
          <w:color w:val="365F91" w:themeColor="accent1" w:themeShade="BF"/>
          <w:sz w:val="22"/>
          <w:szCs w:val="22"/>
        </w:rPr>
      </w:pPr>
    </w:p>
    <w:p w14:paraId="1B96D979" w14:textId="77777777" w:rsidR="00DA65DB" w:rsidRDefault="3186627A" w:rsidP="3186627A">
      <w:pPr>
        <w:rPr>
          <w:rFonts w:ascii="Arial" w:hAnsi="Arial" w:cs="Arial"/>
          <w:sz w:val="22"/>
          <w:szCs w:val="22"/>
        </w:rPr>
      </w:pPr>
      <w:r w:rsidRPr="3186627A">
        <w:rPr>
          <w:rFonts w:ascii="Arial" w:hAnsi="Arial" w:cs="Arial"/>
          <w:i/>
          <w:iCs/>
          <w:sz w:val="22"/>
          <w:szCs w:val="22"/>
        </w:rPr>
        <w:t>You cannot assume</w:t>
      </w:r>
      <w:r w:rsidRPr="3186627A">
        <w:rPr>
          <w:rFonts w:ascii="Arial" w:hAnsi="Arial" w:cs="Arial"/>
          <w:sz w:val="22"/>
          <w:szCs w:val="22"/>
        </w:rPr>
        <w:t xml:space="preserve"> a slide set provided in an instructor guide or on an instructor CD is a quality presentation. </w:t>
      </w:r>
      <w:r w:rsidRPr="3186627A">
        <w:rPr>
          <w:rFonts w:ascii="Arial" w:hAnsi="Arial" w:cs="Arial"/>
          <w:b/>
          <w:bCs/>
          <w:sz w:val="22"/>
          <w:szCs w:val="22"/>
        </w:rPr>
        <w:t>If used, it must have narration, accurate transcripts, and clear instructor notes.</w:t>
      </w:r>
      <w:r w:rsidRPr="3186627A">
        <w:rPr>
          <w:rFonts w:ascii="Arial" w:hAnsi="Arial" w:cs="Arial"/>
          <w:sz w:val="22"/>
          <w:szCs w:val="22"/>
        </w:rPr>
        <w:t xml:space="preserve"> This implies that you </w:t>
      </w:r>
      <w:r w:rsidRPr="3186627A">
        <w:rPr>
          <w:rFonts w:ascii="Arial" w:hAnsi="Arial" w:cs="Arial"/>
          <w:i/>
          <w:iCs/>
          <w:sz w:val="22"/>
          <w:szCs w:val="22"/>
        </w:rPr>
        <w:t>must modify the presentation to make it comply</w:t>
      </w:r>
      <w:r w:rsidRPr="3186627A">
        <w:rPr>
          <w:rFonts w:ascii="Arial" w:hAnsi="Arial" w:cs="Arial"/>
          <w:sz w:val="22"/>
          <w:szCs w:val="22"/>
        </w:rPr>
        <w:t>. There are also several steps to providing an ADA 508 compliant presentation (more on 508 compliance to follow in this document). Some key do’s and don’ts:</w:t>
      </w:r>
    </w:p>
    <w:p w14:paraId="0521C5EF" w14:textId="77777777" w:rsidR="00DA65DB" w:rsidRDefault="00DA65DB" w:rsidP="005417B6">
      <w:pPr>
        <w:rPr>
          <w:rFonts w:ascii="Arial" w:hAnsi="Arial" w:cs="Arial"/>
          <w:sz w:val="22"/>
          <w:szCs w:val="22"/>
        </w:rPr>
      </w:pPr>
    </w:p>
    <w:p w14:paraId="7BB32688" w14:textId="77777777" w:rsidR="00DB0A12" w:rsidRPr="00DB0A12" w:rsidRDefault="3186627A" w:rsidP="3186627A">
      <w:pPr>
        <w:rPr>
          <w:rFonts w:ascii="Arial" w:hAnsi="Arial" w:cs="Arial"/>
          <w:i/>
          <w:iCs/>
          <w:sz w:val="22"/>
          <w:szCs w:val="22"/>
        </w:rPr>
      </w:pPr>
      <w:r w:rsidRPr="3186627A">
        <w:rPr>
          <w:rFonts w:ascii="Arial" w:hAnsi="Arial" w:cs="Arial"/>
          <w:i/>
          <w:iCs/>
          <w:sz w:val="22"/>
          <w:szCs w:val="22"/>
        </w:rPr>
        <w:t>DON’T</w:t>
      </w:r>
    </w:p>
    <w:p w14:paraId="22DA1EE7" w14:textId="77777777" w:rsidR="00DB0A12" w:rsidRDefault="3186627A" w:rsidP="00B83470">
      <w:pPr>
        <w:pStyle w:val="ListParagraph"/>
        <w:numPr>
          <w:ilvl w:val="0"/>
          <w:numId w:val="7"/>
        </w:numPr>
        <w:rPr>
          <w:rFonts w:ascii="Arial" w:hAnsi="Arial" w:cs="Arial"/>
          <w:sz w:val="22"/>
          <w:szCs w:val="22"/>
        </w:rPr>
      </w:pPr>
      <w:r w:rsidRPr="3186627A">
        <w:rPr>
          <w:rFonts w:ascii="Arial" w:hAnsi="Arial" w:cs="Arial"/>
          <w:sz w:val="22"/>
          <w:szCs w:val="22"/>
        </w:rPr>
        <w:t xml:space="preserve">Use features such as transitions or word art just because they are there. Elements that are required to understand your message may be fine, but few things such as fade or dissolve transitions, or ‘flying in’ bullet points, are ever really required. </w:t>
      </w:r>
    </w:p>
    <w:p w14:paraId="24E0422F" w14:textId="77777777" w:rsidR="00DB0A12" w:rsidRDefault="3186627A" w:rsidP="00B83470">
      <w:pPr>
        <w:pStyle w:val="ListParagraph"/>
        <w:numPr>
          <w:ilvl w:val="0"/>
          <w:numId w:val="7"/>
        </w:numPr>
        <w:rPr>
          <w:rFonts w:ascii="Arial" w:hAnsi="Arial" w:cs="Arial"/>
          <w:sz w:val="22"/>
          <w:szCs w:val="22"/>
        </w:rPr>
      </w:pPr>
      <w:r w:rsidRPr="3186627A">
        <w:rPr>
          <w:rFonts w:ascii="Arial" w:hAnsi="Arial" w:cs="Arial"/>
          <w:sz w:val="22"/>
          <w:szCs w:val="22"/>
        </w:rPr>
        <w:t>Use automatic timing to advance slides. Allow students to set the pace and advance slides themselves.</w:t>
      </w:r>
    </w:p>
    <w:p w14:paraId="4A57DCBD" w14:textId="77777777" w:rsidR="00DB0A12" w:rsidRPr="00DA65DB" w:rsidRDefault="00DA65DB" w:rsidP="3186627A">
      <w:pPr>
        <w:rPr>
          <w:rFonts w:ascii="Arial" w:hAnsi="Arial" w:cs="Arial"/>
          <w:i/>
          <w:iCs/>
          <w:sz w:val="22"/>
          <w:szCs w:val="22"/>
        </w:rPr>
      </w:pPr>
      <w:r>
        <w:br/>
      </w:r>
      <w:r w:rsidR="3186627A" w:rsidRPr="3186627A">
        <w:rPr>
          <w:rFonts w:ascii="Arial" w:hAnsi="Arial" w:cs="Arial"/>
          <w:i/>
          <w:iCs/>
          <w:sz w:val="22"/>
          <w:szCs w:val="22"/>
        </w:rPr>
        <w:t>DO</w:t>
      </w:r>
    </w:p>
    <w:p w14:paraId="27BC2C6F" w14:textId="77777777" w:rsidR="00DB0A12" w:rsidRDefault="3186627A" w:rsidP="00B83470">
      <w:pPr>
        <w:pStyle w:val="ListParagraph"/>
        <w:numPr>
          <w:ilvl w:val="0"/>
          <w:numId w:val="6"/>
        </w:numPr>
        <w:rPr>
          <w:rFonts w:ascii="Arial" w:hAnsi="Arial" w:cs="Arial"/>
          <w:sz w:val="22"/>
          <w:szCs w:val="22"/>
        </w:rPr>
      </w:pPr>
      <w:r w:rsidRPr="3186627A">
        <w:rPr>
          <w:rFonts w:ascii="Arial" w:hAnsi="Arial" w:cs="Arial"/>
          <w:sz w:val="22"/>
          <w:szCs w:val="22"/>
        </w:rPr>
        <w:t>Use the provided screen layout templates appropriate for your content type, i.e., if you have text and a graphic use a layout that includes a specific type of preformatted layout box for text and graphics rather than inserting a text box or a graphic yourself directly into the slide, or if you need two column text select a template that automatically formats two columns.</w:t>
      </w:r>
    </w:p>
    <w:p w14:paraId="790155C5" w14:textId="77777777" w:rsidR="00DB0A12" w:rsidRDefault="3186627A" w:rsidP="00B83470">
      <w:pPr>
        <w:pStyle w:val="ListParagraph"/>
        <w:numPr>
          <w:ilvl w:val="0"/>
          <w:numId w:val="6"/>
        </w:numPr>
        <w:rPr>
          <w:rFonts w:ascii="Arial" w:hAnsi="Arial" w:cs="Arial"/>
          <w:sz w:val="22"/>
          <w:szCs w:val="22"/>
        </w:rPr>
      </w:pPr>
      <w:r w:rsidRPr="3186627A">
        <w:rPr>
          <w:rFonts w:ascii="Arial" w:hAnsi="Arial" w:cs="Arial"/>
          <w:sz w:val="22"/>
          <w:szCs w:val="22"/>
        </w:rPr>
        <w:t>Watch out for the contrast levels of any preformatted color styles you may select to use. Though available in the program, many of the color combinations (while pretty) that may be suitable for an in-class presentation, may not have enough contrast between background and text for an online presentation.</w:t>
      </w:r>
    </w:p>
    <w:p w14:paraId="4344504A" w14:textId="2145B6FD" w:rsidR="00094893" w:rsidRPr="00094893" w:rsidRDefault="3186627A" w:rsidP="00B83470">
      <w:pPr>
        <w:pStyle w:val="ListParagraph"/>
        <w:numPr>
          <w:ilvl w:val="0"/>
          <w:numId w:val="6"/>
        </w:numPr>
        <w:rPr>
          <w:rFonts w:ascii="Arial" w:hAnsi="Arial" w:cs="Arial"/>
          <w:sz w:val="22"/>
          <w:szCs w:val="22"/>
        </w:rPr>
      </w:pPr>
      <w:r w:rsidRPr="3186627A">
        <w:rPr>
          <w:rFonts w:ascii="Arial" w:hAnsi="Arial" w:cs="Arial"/>
          <w:sz w:val="22"/>
          <w:szCs w:val="22"/>
        </w:rPr>
        <w:t>Ensure that any charts and graphs contain captions and long descriptions/details within the instructor notes. This is because many graphics are just like an airline’s ‘black box’ to a visual screen reader - it cannot be opened or examined by the screen reader and therefore the content is lost to the disabled student. A verbal description in the notes explaining the graphic is required.</w:t>
      </w:r>
    </w:p>
    <w:p w14:paraId="2EC90C1D" w14:textId="77777777" w:rsidR="00DB0A12" w:rsidRDefault="3186627A" w:rsidP="00B83470">
      <w:pPr>
        <w:pStyle w:val="ListParagraph"/>
        <w:numPr>
          <w:ilvl w:val="0"/>
          <w:numId w:val="6"/>
        </w:numPr>
        <w:rPr>
          <w:rFonts w:ascii="Arial" w:hAnsi="Arial" w:cs="Arial"/>
          <w:sz w:val="22"/>
          <w:szCs w:val="22"/>
        </w:rPr>
      </w:pPr>
      <w:r w:rsidRPr="3186627A">
        <w:rPr>
          <w:rFonts w:ascii="Arial" w:hAnsi="Arial" w:cs="Arial"/>
          <w:sz w:val="22"/>
          <w:szCs w:val="22"/>
        </w:rPr>
        <w:t xml:space="preserve">Use the Accessibility Checker: File&gt;Check for Issues&gt;Check Accessibility to see what issues your completed presentation contains…then </w:t>
      </w:r>
      <w:r w:rsidRPr="3186627A">
        <w:rPr>
          <w:rFonts w:ascii="Arial" w:hAnsi="Arial" w:cs="Arial"/>
          <w:i/>
          <w:iCs/>
          <w:sz w:val="22"/>
          <w:szCs w:val="22"/>
        </w:rPr>
        <w:t>fix those issues</w:t>
      </w:r>
      <w:r w:rsidRPr="3186627A">
        <w:rPr>
          <w:rFonts w:ascii="Arial" w:hAnsi="Arial" w:cs="Arial"/>
          <w:sz w:val="22"/>
          <w:szCs w:val="22"/>
        </w:rPr>
        <w:t xml:space="preserve"> before submitting the content to your ID.</w:t>
      </w:r>
      <w:r w:rsidR="00094893">
        <w:br/>
      </w:r>
    </w:p>
    <w:p w14:paraId="71E27738" w14:textId="77777777" w:rsidR="00094893" w:rsidRDefault="3186627A" w:rsidP="3186627A">
      <w:pPr>
        <w:rPr>
          <w:rFonts w:ascii="Arial" w:hAnsi="Arial" w:cs="Arial"/>
          <w:sz w:val="22"/>
          <w:szCs w:val="22"/>
        </w:rPr>
      </w:pPr>
      <w:r w:rsidRPr="3186627A">
        <w:rPr>
          <w:rFonts w:ascii="Arial" w:hAnsi="Arial" w:cs="Arial"/>
          <w:sz w:val="22"/>
          <w:szCs w:val="22"/>
        </w:rPr>
        <w:lastRenderedPageBreak/>
        <w:t xml:space="preserve">You may include your transcription of each slide within the instructor notes of the presentation itself or as a separate document. </w:t>
      </w:r>
      <w:proofErr w:type="gramStart"/>
      <w:r w:rsidRPr="3186627A">
        <w:rPr>
          <w:rFonts w:ascii="Arial" w:hAnsi="Arial" w:cs="Arial"/>
          <w:sz w:val="22"/>
          <w:szCs w:val="22"/>
        </w:rPr>
        <w:t>Again</w:t>
      </w:r>
      <w:proofErr w:type="gramEnd"/>
      <w:r w:rsidRPr="3186627A">
        <w:rPr>
          <w:rFonts w:ascii="Arial" w:hAnsi="Arial" w:cs="Arial"/>
          <w:sz w:val="22"/>
          <w:szCs w:val="22"/>
        </w:rPr>
        <w:t xml:space="preserve"> this presentation must be placed in context </w:t>
      </w:r>
      <w:r w:rsidRPr="3186627A">
        <w:rPr>
          <w:rFonts w:ascii="Arial" w:hAnsi="Arial" w:cs="Arial"/>
          <w:i/>
          <w:iCs/>
          <w:sz w:val="22"/>
          <w:szCs w:val="22"/>
        </w:rPr>
        <w:t>with some introduction related to its importance or relevance to the course</w:t>
      </w:r>
      <w:r w:rsidRPr="3186627A">
        <w:rPr>
          <w:rFonts w:ascii="Arial" w:hAnsi="Arial" w:cs="Arial"/>
          <w:sz w:val="22"/>
          <w:szCs w:val="22"/>
        </w:rPr>
        <w:t xml:space="preserve">. </w:t>
      </w:r>
    </w:p>
    <w:p w14:paraId="18049283" w14:textId="77777777" w:rsidR="00094893" w:rsidRDefault="00094893" w:rsidP="00094893">
      <w:pPr>
        <w:rPr>
          <w:rFonts w:ascii="Arial" w:hAnsi="Arial" w:cs="Arial"/>
          <w:sz w:val="22"/>
          <w:szCs w:val="22"/>
        </w:rPr>
      </w:pPr>
    </w:p>
    <w:p w14:paraId="0275661D" w14:textId="77777777" w:rsidR="005417B6" w:rsidRPr="00094893" w:rsidRDefault="3186627A" w:rsidP="3186627A">
      <w:pPr>
        <w:rPr>
          <w:rFonts w:ascii="Arial" w:hAnsi="Arial" w:cs="Arial"/>
          <w:b/>
          <w:bCs/>
          <w:sz w:val="22"/>
          <w:szCs w:val="22"/>
        </w:rPr>
      </w:pPr>
      <w:r w:rsidRPr="3186627A">
        <w:rPr>
          <w:rFonts w:ascii="Arial" w:hAnsi="Arial" w:cs="Arial"/>
          <w:b/>
          <w:bCs/>
          <w:sz w:val="22"/>
          <w:szCs w:val="22"/>
        </w:rPr>
        <w:t>Due to all these issues the use of PowerPoint presentations is a joint decision between you and your assigned instructional designer, decided on a case-by-case basis.</w:t>
      </w:r>
    </w:p>
    <w:p w14:paraId="6CDB14B0" w14:textId="77777777" w:rsidR="005417B6" w:rsidRPr="00177821" w:rsidRDefault="005417B6" w:rsidP="005417B6">
      <w:pPr>
        <w:rPr>
          <w:rFonts w:ascii="Arial" w:hAnsi="Arial" w:cs="Arial"/>
          <w:sz w:val="22"/>
          <w:szCs w:val="22"/>
        </w:rPr>
      </w:pPr>
    </w:p>
    <w:p w14:paraId="2BB59FF3" w14:textId="77777777" w:rsidR="005417B6" w:rsidRPr="00177821" w:rsidRDefault="3186627A" w:rsidP="3186627A">
      <w:pPr>
        <w:rPr>
          <w:rFonts w:ascii="Arial" w:hAnsi="Arial" w:cs="Arial"/>
          <w:sz w:val="22"/>
          <w:szCs w:val="22"/>
        </w:rPr>
      </w:pPr>
      <w:r w:rsidRPr="3186627A">
        <w:rPr>
          <w:rFonts w:ascii="Arial" w:hAnsi="Arial" w:cs="Arial"/>
          <w:sz w:val="22"/>
          <w:szCs w:val="22"/>
        </w:rPr>
        <w:t xml:space="preserve">For a humorous, yet relevant look at using PowerPoint </w:t>
      </w:r>
      <w:r w:rsidRPr="3186627A">
        <w:rPr>
          <w:rFonts w:ascii="Arial" w:hAnsi="Arial" w:cs="Arial"/>
          <w:i/>
          <w:iCs/>
          <w:sz w:val="22"/>
          <w:szCs w:val="22"/>
        </w:rPr>
        <w:t>poorly</w:t>
      </w:r>
      <w:r w:rsidRPr="3186627A">
        <w:rPr>
          <w:rFonts w:ascii="Arial" w:hAnsi="Arial" w:cs="Arial"/>
          <w:sz w:val="22"/>
          <w:szCs w:val="22"/>
        </w:rPr>
        <w:t xml:space="preserve"> watch the following brief (app. 5 minute) presentation:  </w:t>
      </w:r>
      <w:r w:rsidR="005417B6">
        <w:br/>
      </w:r>
    </w:p>
    <w:p w14:paraId="71C5E8FE" w14:textId="77777777" w:rsidR="005417B6" w:rsidRPr="00177821" w:rsidRDefault="003A102C" w:rsidP="3186627A">
      <w:pPr>
        <w:rPr>
          <w:rFonts w:ascii="Arial" w:hAnsi="Arial" w:cs="Arial"/>
          <w:color w:val="365F91" w:themeColor="accent1" w:themeShade="BF"/>
          <w:sz w:val="22"/>
          <w:szCs w:val="22"/>
        </w:rPr>
      </w:pPr>
      <w:hyperlink r:id="rId23">
        <w:r w:rsidR="3186627A" w:rsidRPr="3186627A">
          <w:rPr>
            <w:rStyle w:val="Hyperlink"/>
            <w:rFonts w:ascii="Arial" w:hAnsi="Arial" w:cs="Arial"/>
            <w:sz w:val="22"/>
            <w:szCs w:val="22"/>
          </w:rPr>
          <w:t>Life After Death by PowerPoint</w:t>
        </w:r>
      </w:hyperlink>
      <w:r w:rsidR="3186627A" w:rsidRPr="3186627A">
        <w:rPr>
          <w:rFonts w:ascii="Arial" w:hAnsi="Arial" w:cs="Arial"/>
          <w:color w:val="365F91" w:themeColor="accent1" w:themeShade="BF"/>
          <w:sz w:val="22"/>
          <w:szCs w:val="22"/>
        </w:rPr>
        <w:t xml:space="preserve"> </w:t>
      </w:r>
      <w:r w:rsidR="3186627A" w:rsidRPr="3186627A">
        <w:rPr>
          <w:rFonts w:ascii="Arial" w:hAnsi="Arial" w:cs="Arial"/>
          <w:sz w:val="22"/>
          <w:szCs w:val="22"/>
        </w:rPr>
        <w:t>by Don McMillan</w:t>
      </w:r>
    </w:p>
    <w:p w14:paraId="50884F8F" w14:textId="77777777" w:rsidR="005417B6" w:rsidRPr="00177821" w:rsidRDefault="005417B6" w:rsidP="005417B6">
      <w:pPr>
        <w:rPr>
          <w:rFonts w:ascii="Arial" w:hAnsi="Arial" w:cs="Arial"/>
          <w:color w:val="365F91" w:themeColor="accent1" w:themeShade="BF"/>
          <w:sz w:val="22"/>
          <w:szCs w:val="22"/>
        </w:rPr>
      </w:pPr>
    </w:p>
    <w:p w14:paraId="3569FAFA" w14:textId="5DD6F4E9" w:rsidR="00912FA9" w:rsidRDefault="3186627A" w:rsidP="3186627A">
      <w:pPr>
        <w:rPr>
          <w:rFonts w:ascii="Arial" w:hAnsi="Arial" w:cs="Arial"/>
          <w:sz w:val="22"/>
          <w:szCs w:val="22"/>
        </w:rPr>
      </w:pPr>
      <w:r w:rsidRPr="3186627A">
        <w:rPr>
          <w:rFonts w:ascii="Arial" w:hAnsi="Arial" w:cs="Arial"/>
          <w:b/>
          <w:bCs/>
          <w:sz w:val="22"/>
          <w:szCs w:val="22"/>
        </w:rPr>
        <w:t>Instructional Content Resources</w:t>
      </w:r>
      <w:r w:rsidRPr="3186627A">
        <w:rPr>
          <w:rFonts w:ascii="Arial" w:hAnsi="Arial" w:cs="Arial"/>
          <w:sz w:val="22"/>
          <w:szCs w:val="22"/>
        </w:rPr>
        <w:t xml:space="preserve"> - These resources are available to you to assist with development of your lecture content.  </w:t>
      </w:r>
    </w:p>
    <w:p w14:paraId="5B57509C" w14:textId="48CDA88D" w:rsidR="00FF3AF2" w:rsidRPr="00FF3AF2" w:rsidRDefault="00FF3AF2" w:rsidP="00FF3AF2">
      <w:pPr>
        <w:pStyle w:val="xmsonormal"/>
        <w:rPr>
          <w:rFonts w:ascii="Arial" w:hAnsi="Arial" w:cs="Arial"/>
          <w:sz w:val="22"/>
          <w:szCs w:val="22"/>
        </w:rPr>
      </w:pPr>
      <w:r w:rsidRPr="00FF3AF2">
        <w:rPr>
          <w:rFonts w:ascii="Arial" w:hAnsi="Arial" w:cs="Arial"/>
          <w:sz w:val="22"/>
          <w:szCs w:val="22"/>
        </w:rPr>
        <w:t xml:space="preserve">An increasing number of Sullivan University courses are being developed with Free/Open Educational Resources (OER).  OER includes resources developed by faculty across the world and made available at no cost to faculty and students. A growing body of empirical studies are showing that the use of OER in place of costly publisher materials is having multiple positive effects for students across disciplines. </w:t>
      </w:r>
    </w:p>
    <w:p w14:paraId="002F46BE" w14:textId="76548231" w:rsidR="00FF3AF2" w:rsidRPr="00177821" w:rsidRDefault="00FF3AF2" w:rsidP="00FF3AF2">
      <w:pPr>
        <w:pStyle w:val="xmsonormal"/>
        <w:rPr>
          <w:rFonts w:ascii="Arial" w:hAnsi="Arial" w:cs="Arial"/>
          <w:sz w:val="22"/>
          <w:szCs w:val="22"/>
        </w:rPr>
      </w:pPr>
      <w:r w:rsidRPr="00FF3AF2">
        <w:rPr>
          <w:rFonts w:ascii="Arial" w:hAnsi="Arial" w:cs="Arial"/>
          <w:sz w:val="22"/>
          <w:szCs w:val="22"/>
        </w:rPr>
        <w:t xml:space="preserve">Sullivan University Library has partnered with Instructional Design and Support in a compilation of resources for all SU programs. These include free textbooks written by college and university faculty, videos, </w:t>
      </w:r>
      <w:proofErr w:type="gramStart"/>
      <w:r w:rsidRPr="00FF3AF2">
        <w:rPr>
          <w:rFonts w:ascii="Arial" w:hAnsi="Arial" w:cs="Arial"/>
          <w:sz w:val="22"/>
          <w:szCs w:val="22"/>
        </w:rPr>
        <w:t>tutorials</w:t>
      </w:r>
      <w:proofErr w:type="gramEnd"/>
      <w:r w:rsidRPr="00FF3AF2">
        <w:rPr>
          <w:rFonts w:ascii="Arial" w:hAnsi="Arial" w:cs="Arial"/>
          <w:sz w:val="22"/>
          <w:szCs w:val="22"/>
        </w:rPr>
        <w:t xml:space="preserve"> and many other resources that you can incorporate into your courses at no cost to students. The Open Educational Resources site can be accessed at </w:t>
      </w:r>
      <w:hyperlink r:id="rId24" w:tgtFrame="_blank" w:history="1">
        <w:r w:rsidRPr="00FF3AF2">
          <w:rPr>
            <w:rStyle w:val="Hyperlink"/>
            <w:rFonts w:ascii="Arial" w:hAnsi="Arial" w:cs="Arial"/>
            <w:sz w:val="22"/>
            <w:szCs w:val="22"/>
          </w:rPr>
          <w:t>https://libguides.sullivan.edu/oer</w:t>
        </w:r>
      </w:hyperlink>
    </w:p>
    <w:p w14:paraId="0A0AFDDB" w14:textId="77777777" w:rsidR="005417B6" w:rsidRPr="00177821" w:rsidRDefault="2C2F7DA5" w:rsidP="2C2F7DA5">
      <w:pPr>
        <w:pStyle w:val="PlainText"/>
        <w:rPr>
          <w:rFonts w:ascii="Arial" w:hAnsi="Arial" w:cs="Arial"/>
        </w:rPr>
      </w:pPr>
      <w:r w:rsidRPr="2C2F7DA5">
        <w:rPr>
          <w:rFonts w:ascii="Arial" w:hAnsi="Arial" w:cs="Arial"/>
        </w:rPr>
        <w:t xml:space="preserve">The databases located through Sullivan University Library’s webpage provide access to over 30,000 academic journals, trade publications, and general publications on a variety of subjects. Books 24x7 is a collection of business and IT </w:t>
      </w:r>
      <w:proofErr w:type="spellStart"/>
      <w:r w:rsidRPr="2C2F7DA5">
        <w:rPr>
          <w:rFonts w:ascii="Arial" w:hAnsi="Arial" w:cs="Arial"/>
        </w:rPr>
        <w:t>ebooks</w:t>
      </w:r>
      <w:proofErr w:type="spellEnd"/>
      <w:r w:rsidRPr="2C2F7DA5">
        <w:rPr>
          <w:rFonts w:ascii="Arial" w:hAnsi="Arial" w:cs="Arial"/>
        </w:rPr>
        <w:t xml:space="preserve"> with tens of thousands of </w:t>
      </w:r>
      <w:proofErr w:type="spellStart"/>
      <w:r w:rsidRPr="2C2F7DA5">
        <w:rPr>
          <w:rFonts w:ascii="Arial" w:hAnsi="Arial" w:cs="Arial"/>
        </w:rPr>
        <w:t>ebooks</w:t>
      </w:r>
      <w:proofErr w:type="spellEnd"/>
      <w:r w:rsidRPr="2C2F7DA5">
        <w:rPr>
          <w:rFonts w:ascii="Arial" w:hAnsi="Arial" w:cs="Arial"/>
        </w:rPr>
        <w:t>.</w:t>
      </w:r>
    </w:p>
    <w:p w14:paraId="62B98363" w14:textId="77777777" w:rsidR="005417B6" w:rsidRPr="00177821" w:rsidRDefault="005417B6" w:rsidP="005417B6">
      <w:pPr>
        <w:rPr>
          <w:rFonts w:ascii="Arial" w:hAnsi="Arial" w:cs="Arial"/>
          <w:sz w:val="22"/>
          <w:szCs w:val="22"/>
        </w:rPr>
      </w:pPr>
    </w:p>
    <w:p w14:paraId="01F25C16" w14:textId="764BC542" w:rsidR="005417B6" w:rsidRPr="00177821" w:rsidRDefault="3186627A" w:rsidP="3186627A">
      <w:pPr>
        <w:rPr>
          <w:rFonts w:ascii="Arial" w:hAnsi="Arial" w:cs="Arial"/>
          <w:sz w:val="22"/>
          <w:szCs w:val="22"/>
        </w:rPr>
      </w:pPr>
      <w:r w:rsidRPr="3186627A">
        <w:rPr>
          <w:rFonts w:ascii="Arial" w:hAnsi="Arial" w:cs="Arial"/>
          <w:sz w:val="22"/>
          <w:szCs w:val="22"/>
        </w:rPr>
        <w:t xml:space="preserve">Sullivan University may already have copyright permission to use some of the articles located through their library resources. If in doubt, contact library staff. </w:t>
      </w:r>
    </w:p>
    <w:p w14:paraId="49C379C7" w14:textId="77777777" w:rsidR="005417B6" w:rsidRPr="00177821" w:rsidRDefault="005417B6" w:rsidP="005417B6">
      <w:pPr>
        <w:rPr>
          <w:rFonts w:ascii="Arial" w:hAnsi="Arial" w:cs="Arial"/>
          <w:sz w:val="22"/>
          <w:szCs w:val="22"/>
        </w:rPr>
      </w:pPr>
    </w:p>
    <w:p w14:paraId="6B23B390" w14:textId="7EA9D31D" w:rsidR="005417B6" w:rsidRPr="00177821" w:rsidRDefault="2C2F7DA5" w:rsidP="2C2F7DA5">
      <w:pPr>
        <w:rPr>
          <w:rFonts w:ascii="Arial" w:hAnsi="Arial" w:cs="Arial"/>
          <w:sz w:val="22"/>
          <w:szCs w:val="22"/>
        </w:rPr>
      </w:pPr>
      <w:r w:rsidRPr="2C2F7DA5">
        <w:rPr>
          <w:rFonts w:ascii="Arial" w:hAnsi="Arial" w:cs="Arial"/>
          <w:sz w:val="22"/>
          <w:szCs w:val="22"/>
        </w:rPr>
        <w:t xml:space="preserve">If you wish to use an article you have identified in the databases or </w:t>
      </w:r>
      <w:proofErr w:type="spellStart"/>
      <w:r w:rsidRPr="2C2F7DA5">
        <w:rPr>
          <w:rFonts w:ascii="Arial" w:hAnsi="Arial" w:cs="Arial"/>
          <w:sz w:val="22"/>
          <w:szCs w:val="22"/>
        </w:rPr>
        <w:t>ebooks</w:t>
      </w:r>
      <w:proofErr w:type="spellEnd"/>
      <w:r w:rsidRPr="2C2F7DA5">
        <w:rPr>
          <w:rFonts w:ascii="Arial" w:hAnsi="Arial" w:cs="Arial"/>
          <w:sz w:val="22"/>
          <w:szCs w:val="22"/>
        </w:rPr>
        <w:t xml:space="preserve">, provide the ID the complete citation for use in the course. If you send us a link you have generated yourself the link may not work in the future (it provides only temporary access). Follow these links if you need instructions for how to access the </w:t>
      </w:r>
      <w:hyperlink r:id="rId25">
        <w:r w:rsidRPr="2C2F7DA5">
          <w:rPr>
            <w:rStyle w:val="Hyperlink"/>
            <w:rFonts w:ascii="Arial" w:hAnsi="Arial" w:cs="Arial"/>
            <w:sz w:val="22"/>
            <w:szCs w:val="22"/>
          </w:rPr>
          <w:t xml:space="preserve">databases or the </w:t>
        </w:r>
        <w:proofErr w:type="spellStart"/>
        <w:r w:rsidRPr="2C2F7DA5">
          <w:rPr>
            <w:rStyle w:val="Hyperlink"/>
            <w:rFonts w:ascii="Arial" w:hAnsi="Arial" w:cs="Arial"/>
            <w:sz w:val="22"/>
            <w:szCs w:val="22"/>
          </w:rPr>
          <w:t>ebooks</w:t>
        </w:r>
        <w:proofErr w:type="spellEnd"/>
      </w:hyperlink>
      <w:r w:rsidRPr="2C2F7DA5">
        <w:rPr>
          <w:rFonts w:ascii="Arial" w:hAnsi="Arial" w:cs="Arial"/>
          <w:sz w:val="22"/>
          <w:szCs w:val="22"/>
        </w:rPr>
        <w:t>.</w:t>
      </w:r>
    </w:p>
    <w:p w14:paraId="53AC9E36" w14:textId="77777777" w:rsidR="005417B6" w:rsidRPr="00177821" w:rsidRDefault="005417B6" w:rsidP="005417B6">
      <w:pPr>
        <w:rPr>
          <w:rFonts w:ascii="Arial" w:hAnsi="Arial" w:cs="Arial"/>
          <w:sz w:val="22"/>
          <w:szCs w:val="22"/>
        </w:rPr>
      </w:pPr>
    </w:p>
    <w:p w14:paraId="203E640C" w14:textId="77777777" w:rsidR="006C2081" w:rsidRPr="006C2081" w:rsidRDefault="006C2081" w:rsidP="3186627A">
      <w:pPr>
        <w:rPr>
          <w:rStyle w:val="Hyperlink"/>
          <w:rFonts w:ascii="Arial" w:hAnsi="Arial" w:cs="Arial"/>
          <w:sz w:val="22"/>
          <w:szCs w:val="22"/>
        </w:rPr>
      </w:pPr>
      <w:r>
        <w:fldChar w:fldCharType="begin"/>
      </w:r>
      <w:r>
        <w:rPr>
          <w:rFonts w:ascii="Arial" w:hAnsi="Arial" w:cs="Arial"/>
          <w:sz w:val="22"/>
          <w:szCs w:val="22"/>
        </w:rPr>
        <w:instrText xml:space="preserve"> HYPERLINK "http://libguides.sullivan.edu/" </w:instrText>
      </w:r>
      <w:r>
        <w:rPr>
          <w:rFonts w:ascii="Arial" w:hAnsi="Arial" w:cs="Arial"/>
          <w:sz w:val="22"/>
          <w:szCs w:val="22"/>
        </w:rPr>
        <w:fldChar w:fldCharType="separate"/>
      </w:r>
      <w:r w:rsidR="005417B6" w:rsidRPr="006C2081">
        <w:rPr>
          <w:rStyle w:val="Hyperlink"/>
          <w:rFonts w:ascii="Arial" w:hAnsi="Arial" w:cs="Arial"/>
          <w:sz w:val="22"/>
          <w:szCs w:val="22"/>
        </w:rPr>
        <w:t xml:space="preserve">Databases of articles and </w:t>
      </w:r>
      <w:proofErr w:type="spellStart"/>
      <w:r w:rsidR="005417B6" w:rsidRPr="006C2081">
        <w:rPr>
          <w:rStyle w:val="Hyperlink"/>
          <w:rFonts w:ascii="Arial" w:hAnsi="Arial" w:cs="Arial"/>
          <w:sz w:val="22"/>
          <w:szCs w:val="22"/>
        </w:rPr>
        <w:t>ebooks</w:t>
      </w:r>
      <w:proofErr w:type="spellEnd"/>
    </w:p>
    <w:p w14:paraId="1490DF74" w14:textId="77777777" w:rsidR="005417B6" w:rsidRPr="00177821" w:rsidRDefault="006C2081" w:rsidP="005417B6">
      <w:pPr>
        <w:rPr>
          <w:rFonts w:ascii="Arial" w:hAnsi="Arial" w:cs="Arial"/>
          <w:color w:val="365F91" w:themeColor="accent1" w:themeShade="BF"/>
          <w:sz w:val="22"/>
          <w:szCs w:val="22"/>
        </w:rPr>
      </w:pPr>
      <w:r>
        <w:rPr>
          <w:rFonts w:ascii="Arial" w:hAnsi="Arial" w:cs="Arial"/>
          <w:sz w:val="22"/>
          <w:szCs w:val="22"/>
        </w:rPr>
        <w:fldChar w:fldCharType="end"/>
      </w:r>
      <w:hyperlink r:id="rId26" w:anchor="section=home" w:history="1">
        <w:r>
          <w:rPr>
            <w:rStyle w:val="Hyperlink"/>
            <w:rFonts w:ascii="Arial" w:hAnsi="Arial" w:cs="Arial"/>
            <w:sz w:val="22"/>
            <w:szCs w:val="22"/>
          </w:rPr>
          <w:t xml:space="preserve">Virtual Library: Books and </w:t>
        </w:r>
        <w:proofErr w:type="spellStart"/>
        <w:r>
          <w:rPr>
            <w:rStyle w:val="Hyperlink"/>
            <w:rFonts w:ascii="Arial" w:hAnsi="Arial" w:cs="Arial"/>
            <w:sz w:val="22"/>
            <w:szCs w:val="22"/>
          </w:rPr>
          <w:t>Ebooks</w:t>
        </w:r>
        <w:proofErr w:type="spellEnd"/>
        <w:r>
          <w:rPr>
            <w:rStyle w:val="Hyperlink"/>
            <w:rFonts w:ascii="Arial" w:hAnsi="Arial" w:cs="Arial"/>
            <w:sz w:val="22"/>
            <w:szCs w:val="22"/>
          </w:rPr>
          <w:t xml:space="preserve"> search</w:t>
        </w:r>
      </w:hyperlink>
    </w:p>
    <w:p w14:paraId="14D9165F" w14:textId="77777777" w:rsidR="005417B6" w:rsidRPr="00177821" w:rsidRDefault="005417B6" w:rsidP="005417B6">
      <w:pPr>
        <w:rPr>
          <w:rFonts w:ascii="Arial" w:hAnsi="Arial" w:cs="Arial"/>
          <w:color w:val="365F91" w:themeColor="accent1" w:themeShade="BF"/>
          <w:sz w:val="22"/>
          <w:szCs w:val="22"/>
        </w:rPr>
      </w:pPr>
    </w:p>
    <w:p w14:paraId="0389CBD2" w14:textId="77777777" w:rsidR="00922030" w:rsidRDefault="00922030" w:rsidP="00FE3603"/>
    <w:p w14:paraId="585CDC27" w14:textId="77777777" w:rsidR="00C12597" w:rsidRPr="00C12597" w:rsidRDefault="00C12597" w:rsidP="00C12597">
      <w:pPr>
        <w:pStyle w:val="Style2ArialSubhead"/>
      </w:pPr>
      <w:bookmarkStart w:id="19" w:name="_Toc79139187"/>
      <w:r w:rsidRPr="00C12597">
        <w:t>Video Content</w:t>
      </w:r>
      <w:bookmarkEnd w:id="19"/>
    </w:p>
    <w:p w14:paraId="7D76AC17" w14:textId="0A3D2794" w:rsidR="008C08F2" w:rsidRPr="00D16D15" w:rsidRDefault="3186627A" w:rsidP="00D16D15">
      <w:pPr>
        <w:pStyle w:val="Style3Arialpara"/>
      </w:pPr>
      <w:r>
        <w:t>Video content requires some special consideration due to Section 508 (of the ADA) requirements for captioning. We encourage use of video from third party sites such as Ted Talks or Khan Academy. You may also create your own video (such as demonstrations of how to perform calculations or use a computer program). However, you must be aware of, and comply with, the following requirements:</w:t>
      </w:r>
    </w:p>
    <w:p w14:paraId="4CB4EC16" w14:textId="77777777" w:rsidR="008C08F2" w:rsidRPr="00D16D15" w:rsidRDefault="008C08F2" w:rsidP="00D16D15">
      <w:pPr>
        <w:pStyle w:val="Style3Arialpara"/>
      </w:pPr>
    </w:p>
    <w:p w14:paraId="53D1DA0A" w14:textId="77777777" w:rsidR="008C08F2" w:rsidRPr="00D16D15" w:rsidRDefault="3186627A" w:rsidP="00B83470">
      <w:pPr>
        <w:pStyle w:val="Style3Arialpara"/>
        <w:numPr>
          <w:ilvl w:val="0"/>
          <w:numId w:val="8"/>
        </w:numPr>
      </w:pPr>
      <w:r>
        <w:lastRenderedPageBreak/>
        <w:t>Search for video that already has closed captioning – do this by adding “, cc” at the end of any search term you use. For example: “Leadership, cc”. This will limit your results to those videos already closed captioned.</w:t>
      </w:r>
    </w:p>
    <w:p w14:paraId="34A68780" w14:textId="705077B0" w:rsidR="00C12597" w:rsidRPr="00D16D15" w:rsidRDefault="2C2F7DA5" w:rsidP="00B83470">
      <w:pPr>
        <w:pStyle w:val="Style3Arialpara"/>
        <w:numPr>
          <w:ilvl w:val="0"/>
          <w:numId w:val="8"/>
        </w:numPr>
      </w:pPr>
      <w:r>
        <w:t xml:space="preserve">Vet all videos for relevance of the content as well as the accuracy of the captioning. This may require you to review the video multiple times to ensure it is fairly accurate. Captioning </w:t>
      </w:r>
      <w:proofErr w:type="gramStart"/>
      <w:r>
        <w:t>is allowed to</w:t>
      </w:r>
      <w:proofErr w:type="gramEnd"/>
      <w:r>
        <w:t xml:space="preserve"> leave out the </w:t>
      </w:r>
      <w:proofErr w:type="spellStart"/>
      <w:r>
        <w:t>uhms</w:t>
      </w:r>
      <w:proofErr w:type="spellEnd"/>
      <w:r>
        <w:t xml:space="preserve">, </w:t>
      </w:r>
      <w:proofErr w:type="spellStart"/>
      <w:r>
        <w:t>uhs</w:t>
      </w:r>
      <w:proofErr w:type="spellEnd"/>
      <w:r>
        <w:t xml:space="preserve">, or other hesitations/stuttering in the speaker’s speech. But major errors in spelling may indicate the captioning is not accurate enough. YouTube videos may not have any captions or may have many errors. If this is the case, consider alternate videos from other sources. </w:t>
      </w:r>
      <w:proofErr w:type="gramStart"/>
      <w:r>
        <w:t>In order for</w:t>
      </w:r>
      <w:proofErr w:type="gramEnd"/>
      <w:r>
        <w:t xml:space="preserve"> a video to be 508 and FCC compliant, the industry standard for video should have captioning that is 99% accurate.</w:t>
      </w:r>
    </w:p>
    <w:p w14:paraId="73A9197B" w14:textId="560F9AA0" w:rsidR="008C08F2" w:rsidRPr="00D16D15" w:rsidRDefault="3186627A" w:rsidP="00B83470">
      <w:pPr>
        <w:pStyle w:val="Style3Arialpara"/>
        <w:numPr>
          <w:ilvl w:val="0"/>
          <w:numId w:val="8"/>
        </w:numPr>
      </w:pPr>
      <w:r>
        <w:t xml:space="preserve">If you create your own video, </w:t>
      </w:r>
      <w:r w:rsidRPr="3186627A">
        <w:rPr>
          <w:i/>
          <w:iCs/>
        </w:rPr>
        <w:t>work from a prepared script</w:t>
      </w:r>
      <w:r>
        <w:t xml:space="preserve">. In many video production programs, you </w:t>
      </w:r>
      <w:proofErr w:type="gramStart"/>
      <w:r>
        <w:t>are able to</w:t>
      </w:r>
      <w:proofErr w:type="gramEnd"/>
      <w:r>
        <w:t xml:space="preserve"> upload/include your transcript to become the closed captioning. </w:t>
      </w:r>
    </w:p>
    <w:p w14:paraId="394377AC" w14:textId="77777777" w:rsidR="009638F0" w:rsidRPr="00D16D15" w:rsidRDefault="008C08F2" w:rsidP="00D16D15">
      <w:pPr>
        <w:pStyle w:val="Style3Arialpara"/>
      </w:pPr>
      <w:r>
        <w:br/>
      </w:r>
      <w:r w:rsidR="3186627A">
        <w:t xml:space="preserve">Short video clips are also better than those that are over 45 minutes. Students may not watch a longer video unless you have done a very good job of framing the content – telling students what to watch for perhaps, or including the video in an assignment so that they must watch in order to answer fully. </w:t>
      </w:r>
    </w:p>
    <w:p w14:paraId="6C52E237" w14:textId="77777777" w:rsidR="009638F0" w:rsidRPr="00D16D15" w:rsidRDefault="009638F0" w:rsidP="00D16D15">
      <w:pPr>
        <w:pStyle w:val="Style3Arialpara"/>
      </w:pPr>
    </w:p>
    <w:p w14:paraId="42BD44ED" w14:textId="402B9FC0" w:rsidR="008C08F2" w:rsidRPr="00D16D15" w:rsidRDefault="2C2F7DA5" w:rsidP="00D16D15">
      <w:pPr>
        <w:pStyle w:val="Style3Arialpara"/>
      </w:pPr>
      <w:r w:rsidRPr="2C2F7DA5">
        <w:rPr>
          <w:i/>
          <w:iCs/>
        </w:rPr>
        <w:t xml:space="preserve">Include the complete title, </w:t>
      </w:r>
      <w:proofErr w:type="spellStart"/>
      <w:r w:rsidRPr="2C2F7DA5">
        <w:rPr>
          <w:i/>
          <w:iCs/>
        </w:rPr>
        <w:t>url</w:t>
      </w:r>
      <w:proofErr w:type="spellEnd"/>
      <w:r w:rsidRPr="2C2F7DA5">
        <w:rPr>
          <w:i/>
          <w:iCs/>
        </w:rPr>
        <w:t xml:space="preserve">, and length (time) of the video within the </w:t>
      </w:r>
      <w:r w:rsidR="00D65678">
        <w:rPr>
          <w:i/>
          <w:iCs/>
        </w:rPr>
        <w:t>lesson</w:t>
      </w:r>
      <w:r w:rsidRPr="2C2F7DA5">
        <w:rPr>
          <w:i/>
          <w:iCs/>
        </w:rPr>
        <w:t xml:space="preserve"> Content Template when you submit your weekly deliverables.</w:t>
      </w:r>
      <w:r>
        <w:t xml:space="preserve"> If you have a video listed in the template longer than 30 minutes your ID will likely ask questions to verify you have vetted the video in its entirety. If longer than 30 minutes they may send you a form to explain the educational rationale for including the extensive video.</w:t>
      </w:r>
    </w:p>
    <w:p w14:paraId="720A1621" w14:textId="77777777" w:rsidR="001101E0" w:rsidRPr="00177821" w:rsidRDefault="00FE3603" w:rsidP="005417B6">
      <w:pPr>
        <w:pStyle w:val="Style2ArialSubhead"/>
      </w:pPr>
      <w:r>
        <w:br/>
      </w:r>
      <w:bookmarkStart w:id="20" w:name="_Toc79139188"/>
      <w:r w:rsidR="00A553F1" w:rsidRPr="00177821">
        <w:t>Assignments</w:t>
      </w:r>
      <w:bookmarkEnd w:id="20"/>
    </w:p>
    <w:p w14:paraId="07FFEE9F" w14:textId="77777777" w:rsidR="00A553F1" w:rsidRPr="00177821" w:rsidRDefault="3186627A" w:rsidP="00995F84">
      <w:pPr>
        <w:pStyle w:val="Style3Arialpara"/>
      </w:pPr>
      <w:r>
        <w:t>List the assignments and tasks due for the week. Each assignment should be fully described with clear instructions and titles. Explain the relevance of assignments to the course work and objectives. Include a grading rubric if appropriate. Ask your instructional designer for samples if you have questions.</w:t>
      </w:r>
    </w:p>
    <w:p w14:paraId="0071FC58" w14:textId="77777777" w:rsidR="00EC2419" w:rsidRPr="00177821" w:rsidRDefault="00EC2419" w:rsidP="00995F84">
      <w:pPr>
        <w:pStyle w:val="Style3Arialpara"/>
      </w:pPr>
    </w:p>
    <w:p w14:paraId="2FEA6063" w14:textId="77777777" w:rsidR="00EC2419" w:rsidRPr="00177821" w:rsidRDefault="00EC2419" w:rsidP="3186627A">
      <w:pPr>
        <w:pStyle w:val="Style3Arialpara"/>
        <w:rPr>
          <w:b/>
          <w:bCs/>
        </w:rPr>
      </w:pPr>
      <w:bookmarkStart w:id="21" w:name="_Toc336951623"/>
      <w:bookmarkStart w:id="22" w:name="_Toc336951735"/>
      <w:r w:rsidRPr="00177821">
        <w:rPr>
          <w:rStyle w:val="Strong"/>
        </w:rPr>
        <w:t>Included automatically in every course are instructions on the mechanics of how to use</w:t>
      </w:r>
      <w:r w:rsidRPr="00177821">
        <w:rPr>
          <w:rStyle w:val="Strong"/>
          <w:b w:val="0"/>
          <w:bCs w:val="0"/>
        </w:rPr>
        <w:t xml:space="preserve"> </w:t>
      </w:r>
      <w:r w:rsidRPr="3186627A">
        <w:rPr>
          <w:b/>
          <w:bCs/>
        </w:rPr>
        <w:t xml:space="preserve">discussion forums, </w:t>
      </w:r>
      <w:r w:rsidR="00FE3603" w:rsidRPr="3186627A">
        <w:rPr>
          <w:b/>
          <w:bCs/>
        </w:rPr>
        <w:t xml:space="preserve">how to </w:t>
      </w:r>
      <w:r w:rsidRPr="3186627A">
        <w:rPr>
          <w:b/>
          <w:bCs/>
        </w:rPr>
        <w:t xml:space="preserve">take assessments, and </w:t>
      </w:r>
      <w:r w:rsidR="00FE3603" w:rsidRPr="3186627A">
        <w:rPr>
          <w:b/>
          <w:bCs/>
        </w:rPr>
        <w:t xml:space="preserve">how to </w:t>
      </w:r>
      <w:r w:rsidRPr="3186627A">
        <w:rPr>
          <w:b/>
          <w:bCs/>
        </w:rPr>
        <w:t xml:space="preserve">submit assignments to the drop box. You do </w:t>
      </w:r>
      <w:r w:rsidRPr="3186627A">
        <w:rPr>
          <w:b/>
          <w:bCs/>
          <w:i/>
          <w:iCs/>
        </w:rPr>
        <w:t>not</w:t>
      </w:r>
      <w:r w:rsidRPr="3186627A">
        <w:rPr>
          <w:b/>
          <w:bCs/>
        </w:rPr>
        <w:t xml:space="preserve"> need to recreate these instructions. But do be sure to include assignment-specific instructions.</w:t>
      </w:r>
      <w:bookmarkEnd w:id="21"/>
      <w:bookmarkEnd w:id="22"/>
    </w:p>
    <w:p w14:paraId="4D807415" w14:textId="77777777" w:rsidR="00253F74" w:rsidRPr="00177821" w:rsidRDefault="00253F74" w:rsidP="00995F84">
      <w:pPr>
        <w:pStyle w:val="Style3Arialpara"/>
      </w:pPr>
    </w:p>
    <w:p w14:paraId="53F21EDC" w14:textId="4C3C8D30" w:rsidR="002405C2" w:rsidRPr="00177821" w:rsidRDefault="3186627A" w:rsidP="00995F84">
      <w:pPr>
        <w:pStyle w:val="Style3Arialpara"/>
      </w:pPr>
      <w:r>
        <w:t xml:space="preserve">All of the assignments below are not required every </w:t>
      </w:r>
      <w:proofErr w:type="gramStart"/>
      <w:r w:rsidR="008530CE">
        <w:t>lesson</w:t>
      </w:r>
      <w:r>
        <w:t>, but</w:t>
      </w:r>
      <w:proofErr w:type="gramEnd"/>
      <w:r>
        <w:t xml:space="preserve"> </w:t>
      </w:r>
      <w:r w:rsidRPr="3186627A">
        <w:rPr>
          <w:i/>
          <w:iCs/>
        </w:rPr>
        <w:t>do make sure that assignments demonstrate or provide a measurement of student skills and knowledge per the listed objectives</w:t>
      </w:r>
      <w:r>
        <w:t>.</w:t>
      </w:r>
    </w:p>
    <w:p w14:paraId="0A96BC2F" w14:textId="77777777" w:rsidR="001101E0" w:rsidRPr="00177821" w:rsidRDefault="001101E0" w:rsidP="00A71024">
      <w:pPr>
        <w:rPr>
          <w:rFonts w:ascii="Arial" w:hAnsi="Arial" w:cs="Arial"/>
          <w:sz w:val="22"/>
          <w:szCs w:val="22"/>
        </w:rPr>
      </w:pPr>
    </w:p>
    <w:p w14:paraId="53BE1DE1" w14:textId="1B57C000" w:rsidR="004354FC" w:rsidRPr="008530CE" w:rsidRDefault="00A553F1" w:rsidP="008530CE">
      <w:pPr>
        <w:pStyle w:val="NormalWeb"/>
        <w:rPr>
          <w:rFonts w:ascii="Arial" w:hAnsi="Arial" w:cs="Arial"/>
          <w:sz w:val="22"/>
          <w:szCs w:val="22"/>
        </w:rPr>
      </w:pPr>
      <w:bookmarkStart w:id="23" w:name="_Toc79139189"/>
      <w:r w:rsidRPr="00995F84">
        <w:rPr>
          <w:rStyle w:val="Style2ArialSubheadChar"/>
        </w:rPr>
        <w:t>Readings</w:t>
      </w:r>
      <w:bookmarkEnd w:id="23"/>
      <w:r w:rsidRPr="00177821">
        <w:rPr>
          <w:rFonts w:ascii="Arial" w:hAnsi="Arial" w:cs="Arial"/>
          <w:sz w:val="22"/>
          <w:szCs w:val="22"/>
        </w:rPr>
        <w:br/>
        <w:t xml:space="preserve">List required and recommended readings for the </w:t>
      </w:r>
      <w:r w:rsidR="00D65678">
        <w:rPr>
          <w:rFonts w:ascii="Arial" w:hAnsi="Arial" w:cs="Arial"/>
          <w:sz w:val="22"/>
          <w:szCs w:val="22"/>
        </w:rPr>
        <w:t>lesson</w:t>
      </w:r>
      <w:r w:rsidR="00D536F6" w:rsidRPr="00177821">
        <w:rPr>
          <w:rFonts w:ascii="Arial" w:hAnsi="Arial" w:cs="Arial"/>
          <w:sz w:val="22"/>
          <w:szCs w:val="22"/>
        </w:rPr>
        <w:t>.</w:t>
      </w:r>
      <w:r w:rsidR="00E83766">
        <w:rPr>
          <w:rFonts w:ascii="Arial" w:hAnsi="Arial" w:cs="Arial"/>
          <w:sz w:val="22"/>
          <w:szCs w:val="22"/>
        </w:rPr>
        <w:t xml:space="preserve"> </w:t>
      </w:r>
      <w:r w:rsidR="006664FE" w:rsidRPr="00177821">
        <w:rPr>
          <w:rFonts w:ascii="Arial" w:hAnsi="Arial" w:cs="Arial"/>
          <w:sz w:val="22"/>
          <w:szCs w:val="22"/>
        </w:rPr>
        <w:t xml:space="preserve">Provide </w:t>
      </w:r>
      <w:r w:rsidR="006664FE" w:rsidRPr="3186627A">
        <w:rPr>
          <w:rFonts w:ascii="Arial" w:hAnsi="Arial" w:cs="Arial"/>
          <w:i/>
          <w:iCs/>
          <w:sz w:val="22"/>
          <w:szCs w:val="22"/>
        </w:rPr>
        <w:t>chapter titles</w:t>
      </w:r>
      <w:r w:rsidR="006664FE" w:rsidRPr="00177821">
        <w:rPr>
          <w:rFonts w:ascii="Arial" w:hAnsi="Arial" w:cs="Arial"/>
          <w:sz w:val="22"/>
          <w:szCs w:val="22"/>
        </w:rPr>
        <w:t xml:space="preserve"> and topics rather than just chapter numbers and avoid use of page numbers as much as possible.</w:t>
      </w:r>
      <w:r w:rsidR="008530CE">
        <w:rPr>
          <w:rFonts w:ascii="Arial" w:hAnsi="Arial" w:cs="Arial"/>
          <w:sz w:val="22"/>
          <w:szCs w:val="22"/>
        </w:rPr>
        <w:t xml:space="preserve"> </w:t>
      </w:r>
      <w:r w:rsidR="008530CE" w:rsidRPr="008530CE">
        <w:rPr>
          <w:rFonts w:ascii="Arial" w:hAnsi="Arial" w:cs="Arial"/>
          <w:sz w:val="22"/>
          <w:szCs w:val="22"/>
        </w:rPr>
        <w:t>Provide current web links for any articles you want students to read online. Include links to any videos that students are required to view.</w:t>
      </w:r>
    </w:p>
    <w:p w14:paraId="3F8D3387" w14:textId="77777777" w:rsidR="004354FC" w:rsidRPr="00177821" w:rsidRDefault="00A553F1" w:rsidP="3186627A">
      <w:pPr>
        <w:spacing w:before="100" w:beforeAutospacing="1" w:after="100" w:afterAutospacing="1"/>
        <w:rPr>
          <w:rFonts w:ascii="Arial" w:hAnsi="Arial" w:cs="Arial"/>
          <w:sz w:val="22"/>
          <w:szCs w:val="22"/>
        </w:rPr>
      </w:pPr>
      <w:bookmarkStart w:id="24" w:name="_Toc79139190"/>
      <w:r w:rsidRPr="00995F84">
        <w:rPr>
          <w:rStyle w:val="Style2ArialSubheadChar"/>
        </w:rPr>
        <w:t>Discussions</w:t>
      </w:r>
      <w:bookmarkEnd w:id="24"/>
      <w:r w:rsidRPr="00177821">
        <w:rPr>
          <w:rFonts w:ascii="Arial" w:hAnsi="Arial" w:cs="Arial"/>
          <w:sz w:val="22"/>
          <w:szCs w:val="22"/>
        </w:rPr>
        <w:br/>
      </w:r>
      <w:r w:rsidR="002157BC" w:rsidRPr="00177821">
        <w:rPr>
          <w:rFonts w:ascii="Arial" w:eastAsia="Times New Roman" w:hAnsi="Arial" w:cs="Arial"/>
          <w:sz w:val="22"/>
          <w:szCs w:val="22"/>
        </w:rPr>
        <w:t>Ask questions</w:t>
      </w:r>
      <w:r w:rsidR="004354FC" w:rsidRPr="00177821">
        <w:rPr>
          <w:rFonts w:ascii="Arial" w:eastAsia="Times New Roman" w:hAnsi="Arial" w:cs="Arial"/>
          <w:sz w:val="22"/>
          <w:szCs w:val="22"/>
        </w:rPr>
        <w:t xml:space="preserve"> to elicit the level of thinking and learning that you want</w:t>
      </w:r>
      <w:r w:rsidR="002157BC" w:rsidRPr="00177821">
        <w:rPr>
          <w:rFonts w:ascii="Arial" w:eastAsia="Times New Roman" w:hAnsi="Arial" w:cs="Arial"/>
          <w:sz w:val="22"/>
          <w:szCs w:val="22"/>
        </w:rPr>
        <w:t>.</w:t>
      </w:r>
      <w:r w:rsidR="004354FC" w:rsidRPr="00177821">
        <w:rPr>
          <w:rFonts w:ascii="Arial" w:eastAsia="Times New Roman" w:hAnsi="Arial" w:cs="Arial"/>
          <w:sz w:val="22"/>
          <w:szCs w:val="22"/>
        </w:rPr>
        <w:t xml:space="preserve"> Well-defined questions help students to understand content and can guide them in elaborative and critical thinking about content. Be sure to e</w:t>
      </w:r>
      <w:r w:rsidR="004354FC" w:rsidRPr="00177821">
        <w:rPr>
          <w:rFonts w:ascii="Arial" w:hAnsi="Arial" w:cs="Arial"/>
          <w:sz w:val="22"/>
          <w:szCs w:val="22"/>
        </w:rPr>
        <w:t xml:space="preserve">xplain the topics for discussion and what is expected of the student.  </w:t>
      </w:r>
    </w:p>
    <w:p w14:paraId="26FEA660" w14:textId="77777777" w:rsidR="006664FE" w:rsidRPr="00177821" w:rsidRDefault="3186627A" w:rsidP="3186627A">
      <w:pPr>
        <w:spacing w:before="100" w:beforeAutospacing="1" w:after="100" w:afterAutospacing="1"/>
        <w:rPr>
          <w:rFonts w:ascii="Arial" w:eastAsia="Times New Roman" w:hAnsi="Arial" w:cs="Arial"/>
          <w:sz w:val="22"/>
          <w:szCs w:val="22"/>
        </w:rPr>
      </w:pPr>
      <w:r w:rsidRPr="3186627A">
        <w:rPr>
          <w:rFonts w:ascii="Arial" w:hAnsi="Arial" w:cs="Arial"/>
          <w:sz w:val="22"/>
          <w:szCs w:val="22"/>
        </w:rPr>
        <w:t>Provide titles for all discussion forums.</w:t>
      </w:r>
    </w:p>
    <w:p w14:paraId="12416CAC" w14:textId="77777777" w:rsidR="004354FC" w:rsidRPr="00177821" w:rsidRDefault="3186627A" w:rsidP="3186627A">
      <w:pPr>
        <w:spacing w:before="100" w:beforeAutospacing="1" w:after="100" w:afterAutospacing="1"/>
        <w:rPr>
          <w:rFonts w:ascii="Arial" w:eastAsia="Times New Roman" w:hAnsi="Arial" w:cs="Arial"/>
          <w:sz w:val="22"/>
          <w:szCs w:val="22"/>
        </w:rPr>
      </w:pPr>
      <w:r w:rsidRPr="3186627A">
        <w:rPr>
          <w:rFonts w:ascii="Arial" w:eastAsia="Times New Roman" w:hAnsi="Arial" w:cs="Arial"/>
          <w:sz w:val="22"/>
          <w:szCs w:val="22"/>
        </w:rPr>
        <w:lastRenderedPageBreak/>
        <w:t>Ask questions designed to:</w:t>
      </w:r>
    </w:p>
    <w:p w14:paraId="72F2B402" w14:textId="77777777" w:rsidR="004354FC" w:rsidRPr="00177821" w:rsidRDefault="3186627A" w:rsidP="00B83470">
      <w:pPr>
        <w:numPr>
          <w:ilvl w:val="0"/>
          <w:numId w:val="3"/>
        </w:numPr>
        <w:tabs>
          <w:tab w:val="clear" w:pos="720"/>
          <w:tab w:val="num" w:pos="630"/>
        </w:tabs>
        <w:spacing w:before="100" w:beforeAutospacing="1" w:after="100" w:afterAutospacing="1"/>
        <w:ind w:left="0" w:firstLine="360"/>
        <w:rPr>
          <w:rFonts w:ascii="Arial" w:eastAsia="Times New Roman" w:hAnsi="Arial" w:cs="Arial"/>
          <w:sz w:val="22"/>
          <w:szCs w:val="22"/>
        </w:rPr>
      </w:pPr>
      <w:r w:rsidRPr="3186627A">
        <w:rPr>
          <w:rFonts w:ascii="Arial" w:eastAsia="Times New Roman" w:hAnsi="Arial" w:cs="Arial"/>
          <w:sz w:val="22"/>
          <w:szCs w:val="22"/>
        </w:rPr>
        <w:t xml:space="preserve">Extract factual </w:t>
      </w:r>
      <w:r w:rsidRPr="3186627A">
        <w:rPr>
          <w:rFonts w:ascii="Arial" w:eastAsia="Times New Roman" w:hAnsi="Arial" w:cs="Arial"/>
          <w:i/>
          <w:iCs/>
          <w:sz w:val="22"/>
          <w:szCs w:val="22"/>
        </w:rPr>
        <w:t>knowledge</w:t>
      </w:r>
    </w:p>
    <w:p w14:paraId="63F0B366" w14:textId="77777777" w:rsidR="004354FC" w:rsidRPr="00177821" w:rsidRDefault="3186627A" w:rsidP="00B83470">
      <w:pPr>
        <w:numPr>
          <w:ilvl w:val="0"/>
          <w:numId w:val="3"/>
        </w:numPr>
        <w:tabs>
          <w:tab w:val="clear" w:pos="720"/>
          <w:tab w:val="num" w:pos="630"/>
        </w:tabs>
        <w:spacing w:before="100" w:beforeAutospacing="1" w:after="100" w:afterAutospacing="1"/>
        <w:ind w:left="0" w:firstLine="360"/>
        <w:rPr>
          <w:rFonts w:ascii="Arial" w:eastAsia="Times New Roman" w:hAnsi="Arial" w:cs="Arial"/>
          <w:sz w:val="22"/>
          <w:szCs w:val="22"/>
        </w:rPr>
      </w:pPr>
      <w:r w:rsidRPr="3186627A">
        <w:rPr>
          <w:rFonts w:ascii="Arial" w:eastAsia="Times New Roman" w:hAnsi="Arial" w:cs="Arial"/>
          <w:sz w:val="22"/>
          <w:szCs w:val="22"/>
        </w:rPr>
        <w:t xml:space="preserve">Query a student's </w:t>
      </w:r>
      <w:r w:rsidRPr="3186627A">
        <w:rPr>
          <w:rFonts w:ascii="Arial" w:eastAsia="Times New Roman" w:hAnsi="Arial" w:cs="Arial"/>
          <w:i/>
          <w:iCs/>
          <w:sz w:val="22"/>
          <w:szCs w:val="22"/>
        </w:rPr>
        <w:t>comprehension</w:t>
      </w:r>
    </w:p>
    <w:p w14:paraId="241F47DE" w14:textId="77777777" w:rsidR="004354FC" w:rsidRPr="00177821" w:rsidRDefault="3186627A" w:rsidP="00B83470">
      <w:pPr>
        <w:numPr>
          <w:ilvl w:val="0"/>
          <w:numId w:val="3"/>
        </w:numPr>
        <w:tabs>
          <w:tab w:val="clear" w:pos="720"/>
          <w:tab w:val="num" w:pos="630"/>
        </w:tabs>
        <w:spacing w:before="100" w:beforeAutospacing="1" w:after="100" w:afterAutospacing="1"/>
        <w:ind w:left="0" w:firstLine="360"/>
        <w:rPr>
          <w:rFonts w:ascii="Arial" w:eastAsia="Times New Roman" w:hAnsi="Arial" w:cs="Arial"/>
          <w:sz w:val="22"/>
          <w:szCs w:val="22"/>
        </w:rPr>
      </w:pPr>
      <w:r w:rsidRPr="3186627A">
        <w:rPr>
          <w:rFonts w:ascii="Arial" w:eastAsia="Times New Roman" w:hAnsi="Arial" w:cs="Arial"/>
          <w:sz w:val="22"/>
          <w:szCs w:val="22"/>
        </w:rPr>
        <w:t xml:space="preserve">Ask a student to </w:t>
      </w:r>
      <w:r w:rsidRPr="3186627A">
        <w:rPr>
          <w:rFonts w:ascii="Arial" w:eastAsia="Times New Roman" w:hAnsi="Arial" w:cs="Arial"/>
          <w:i/>
          <w:iCs/>
          <w:sz w:val="22"/>
          <w:szCs w:val="22"/>
        </w:rPr>
        <w:t>apply</w:t>
      </w:r>
      <w:r w:rsidRPr="3186627A">
        <w:rPr>
          <w:rFonts w:ascii="Arial" w:eastAsia="Times New Roman" w:hAnsi="Arial" w:cs="Arial"/>
          <w:sz w:val="22"/>
          <w:szCs w:val="22"/>
        </w:rPr>
        <w:t xml:space="preserve"> his/her knowledge and comprehension</w:t>
      </w:r>
    </w:p>
    <w:p w14:paraId="5F14D422" w14:textId="77777777" w:rsidR="004354FC" w:rsidRPr="00177821" w:rsidRDefault="3186627A" w:rsidP="00B83470">
      <w:pPr>
        <w:numPr>
          <w:ilvl w:val="0"/>
          <w:numId w:val="3"/>
        </w:numPr>
        <w:tabs>
          <w:tab w:val="clear" w:pos="720"/>
          <w:tab w:val="num" w:pos="630"/>
        </w:tabs>
        <w:spacing w:before="100" w:beforeAutospacing="1" w:after="100" w:afterAutospacing="1"/>
        <w:ind w:left="0" w:firstLine="360"/>
        <w:rPr>
          <w:rFonts w:ascii="Arial" w:eastAsia="Times New Roman" w:hAnsi="Arial" w:cs="Arial"/>
          <w:sz w:val="22"/>
          <w:szCs w:val="22"/>
        </w:rPr>
      </w:pPr>
      <w:r w:rsidRPr="3186627A">
        <w:rPr>
          <w:rFonts w:ascii="Arial" w:eastAsia="Times New Roman" w:hAnsi="Arial" w:cs="Arial"/>
          <w:sz w:val="22"/>
          <w:szCs w:val="22"/>
        </w:rPr>
        <w:t xml:space="preserve">Ask the student to </w:t>
      </w:r>
      <w:r w:rsidRPr="3186627A">
        <w:rPr>
          <w:rFonts w:ascii="Arial" w:eastAsia="Times New Roman" w:hAnsi="Arial" w:cs="Arial"/>
          <w:i/>
          <w:iCs/>
          <w:sz w:val="22"/>
          <w:szCs w:val="22"/>
        </w:rPr>
        <w:t>analyze</w:t>
      </w:r>
      <w:r w:rsidRPr="3186627A">
        <w:rPr>
          <w:rFonts w:ascii="Arial" w:eastAsia="Times New Roman" w:hAnsi="Arial" w:cs="Arial"/>
          <w:sz w:val="22"/>
          <w:szCs w:val="22"/>
        </w:rPr>
        <w:t xml:space="preserve"> information</w:t>
      </w:r>
    </w:p>
    <w:p w14:paraId="3D1AF6F1" w14:textId="77777777" w:rsidR="004354FC" w:rsidRPr="00177821" w:rsidRDefault="3186627A" w:rsidP="00B83470">
      <w:pPr>
        <w:numPr>
          <w:ilvl w:val="0"/>
          <w:numId w:val="3"/>
        </w:numPr>
        <w:tabs>
          <w:tab w:val="clear" w:pos="720"/>
          <w:tab w:val="num" w:pos="630"/>
        </w:tabs>
        <w:spacing w:before="100" w:beforeAutospacing="1" w:after="100" w:afterAutospacing="1"/>
        <w:ind w:left="0" w:firstLine="360"/>
        <w:rPr>
          <w:rFonts w:ascii="Arial" w:eastAsia="Times New Roman" w:hAnsi="Arial" w:cs="Arial"/>
          <w:sz w:val="22"/>
          <w:szCs w:val="22"/>
        </w:rPr>
      </w:pPr>
      <w:r w:rsidRPr="3186627A">
        <w:rPr>
          <w:rFonts w:ascii="Arial" w:eastAsia="Times New Roman" w:hAnsi="Arial" w:cs="Arial"/>
          <w:sz w:val="22"/>
          <w:szCs w:val="22"/>
        </w:rPr>
        <w:t xml:space="preserve">Challenge the student to </w:t>
      </w:r>
      <w:r w:rsidRPr="3186627A">
        <w:rPr>
          <w:rFonts w:ascii="Arial" w:eastAsia="Times New Roman" w:hAnsi="Arial" w:cs="Arial"/>
          <w:i/>
          <w:iCs/>
          <w:sz w:val="22"/>
          <w:szCs w:val="22"/>
        </w:rPr>
        <w:t>synthesize</w:t>
      </w:r>
      <w:r w:rsidRPr="3186627A">
        <w:rPr>
          <w:rFonts w:ascii="Arial" w:eastAsia="Times New Roman" w:hAnsi="Arial" w:cs="Arial"/>
          <w:sz w:val="22"/>
          <w:szCs w:val="22"/>
        </w:rPr>
        <w:t xml:space="preserve"> information</w:t>
      </w:r>
    </w:p>
    <w:p w14:paraId="4E80462E" w14:textId="77777777" w:rsidR="004354FC" w:rsidRPr="00177821" w:rsidRDefault="3186627A" w:rsidP="00B83470">
      <w:pPr>
        <w:numPr>
          <w:ilvl w:val="0"/>
          <w:numId w:val="3"/>
        </w:numPr>
        <w:tabs>
          <w:tab w:val="clear" w:pos="720"/>
          <w:tab w:val="num" w:pos="630"/>
        </w:tabs>
        <w:spacing w:before="100" w:beforeAutospacing="1" w:after="100" w:afterAutospacing="1"/>
        <w:ind w:left="0" w:firstLine="360"/>
        <w:rPr>
          <w:rFonts w:ascii="Arial" w:eastAsia="Times New Roman" w:hAnsi="Arial" w:cs="Arial"/>
          <w:sz w:val="22"/>
          <w:szCs w:val="22"/>
        </w:rPr>
      </w:pPr>
      <w:r w:rsidRPr="3186627A">
        <w:rPr>
          <w:rFonts w:ascii="Arial" w:eastAsia="Times New Roman" w:hAnsi="Arial" w:cs="Arial"/>
          <w:sz w:val="22"/>
          <w:szCs w:val="22"/>
        </w:rPr>
        <w:t xml:space="preserve">Have the student </w:t>
      </w:r>
      <w:r w:rsidRPr="3186627A">
        <w:rPr>
          <w:rFonts w:ascii="Arial" w:eastAsia="Times New Roman" w:hAnsi="Arial" w:cs="Arial"/>
          <w:i/>
          <w:iCs/>
          <w:sz w:val="22"/>
          <w:szCs w:val="22"/>
        </w:rPr>
        <w:t>evaluate</w:t>
      </w:r>
      <w:r w:rsidRPr="3186627A">
        <w:rPr>
          <w:rFonts w:ascii="Arial" w:eastAsia="Times New Roman" w:hAnsi="Arial" w:cs="Arial"/>
          <w:sz w:val="22"/>
          <w:szCs w:val="22"/>
        </w:rPr>
        <w:t xml:space="preserve"> and make judgments</w:t>
      </w:r>
    </w:p>
    <w:p w14:paraId="2A112941" w14:textId="6E77A137" w:rsidR="00A553F1" w:rsidRPr="00177821" w:rsidRDefault="3186627A" w:rsidP="3186627A">
      <w:pPr>
        <w:pStyle w:val="BodyText2"/>
        <w:rPr>
          <w:rFonts w:ascii="Arial" w:hAnsi="Arial" w:cs="Arial"/>
          <w:i/>
          <w:iCs/>
          <w:color w:val="auto"/>
          <w:sz w:val="22"/>
          <w:szCs w:val="22"/>
        </w:rPr>
      </w:pPr>
      <w:r w:rsidRPr="3186627A">
        <w:rPr>
          <w:rFonts w:ascii="Arial" w:hAnsi="Arial" w:cs="Arial"/>
          <w:color w:val="auto"/>
          <w:sz w:val="22"/>
          <w:szCs w:val="22"/>
        </w:rPr>
        <w:t xml:space="preserve">The first </w:t>
      </w:r>
      <w:r w:rsidR="00D65678">
        <w:rPr>
          <w:rFonts w:ascii="Arial" w:hAnsi="Arial" w:cs="Arial"/>
          <w:color w:val="auto"/>
          <w:sz w:val="22"/>
          <w:szCs w:val="22"/>
        </w:rPr>
        <w:t>lesson</w:t>
      </w:r>
      <w:r w:rsidRPr="3186627A">
        <w:rPr>
          <w:rFonts w:ascii="Arial" w:hAnsi="Arial" w:cs="Arial"/>
          <w:color w:val="auto"/>
          <w:sz w:val="22"/>
          <w:szCs w:val="22"/>
        </w:rPr>
        <w:t xml:space="preserve"> usually contains an introductions discussion where students introduce themselves to each other and the instructor. An example for the first </w:t>
      </w:r>
      <w:r w:rsidR="00D65678">
        <w:rPr>
          <w:rFonts w:ascii="Arial" w:hAnsi="Arial" w:cs="Arial"/>
          <w:color w:val="auto"/>
          <w:sz w:val="22"/>
          <w:szCs w:val="22"/>
        </w:rPr>
        <w:t>lesson</w:t>
      </w:r>
      <w:r w:rsidRPr="3186627A">
        <w:rPr>
          <w:rFonts w:ascii="Arial" w:hAnsi="Arial" w:cs="Arial"/>
          <w:color w:val="auto"/>
          <w:sz w:val="22"/>
          <w:szCs w:val="22"/>
        </w:rPr>
        <w:t xml:space="preserve"> is shown below. You are welcome to customize the discussion to suit the needs of the course, </w:t>
      </w:r>
      <w:proofErr w:type="gramStart"/>
      <w:r w:rsidRPr="3186627A">
        <w:rPr>
          <w:rFonts w:ascii="Arial" w:hAnsi="Arial" w:cs="Arial"/>
          <w:color w:val="auto"/>
          <w:sz w:val="22"/>
          <w:szCs w:val="22"/>
        </w:rPr>
        <w:t>as long as</w:t>
      </w:r>
      <w:proofErr w:type="gramEnd"/>
      <w:r w:rsidRPr="3186627A">
        <w:rPr>
          <w:rFonts w:ascii="Arial" w:hAnsi="Arial" w:cs="Arial"/>
          <w:color w:val="auto"/>
          <w:sz w:val="22"/>
          <w:szCs w:val="22"/>
        </w:rPr>
        <w:t xml:space="preserve"> it serves the goal of helping students get to know one another and feel connected as part of a group. </w:t>
      </w:r>
    </w:p>
    <w:p w14:paraId="6F687495" w14:textId="77777777" w:rsidR="00A553F1" w:rsidRPr="00177821" w:rsidRDefault="00A553F1" w:rsidP="00441BBC">
      <w:pPr>
        <w:pStyle w:val="BodyText2"/>
        <w:rPr>
          <w:rFonts w:ascii="Arial" w:hAnsi="Arial" w:cs="Arial"/>
          <w:i/>
          <w:color w:val="auto"/>
          <w:sz w:val="22"/>
          <w:szCs w:val="22"/>
        </w:rPr>
      </w:pPr>
    </w:p>
    <w:p w14:paraId="154D6D65" w14:textId="77777777" w:rsidR="00A553F1" w:rsidRPr="00177821" w:rsidRDefault="3186627A" w:rsidP="00351D23">
      <w:pPr>
        <w:pStyle w:val="BodyText2"/>
        <w:ind w:left="720"/>
        <w:rPr>
          <w:rFonts w:ascii="Arial" w:hAnsi="Arial" w:cs="Arial"/>
          <w:color w:val="auto"/>
          <w:sz w:val="18"/>
          <w:szCs w:val="18"/>
        </w:rPr>
      </w:pPr>
      <w:r w:rsidRPr="3186627A">
        <w:rPr>
          <w:rFonts w:ascii="Arial" w:hAnsi="Arial" w:cs="Arial"/>
          <w:color w:val="auto"/>
          <w:sz w:val="18"/>
          <w:szCs w:val="18"/>
        </w:rPr>
        <w:t>Introduce yourself to your fellow students. Include information such as where you live, your undergraduate education, and what you hope to do after completing your coursework.</w:t>
      </w:r>
    </w:p>
    <w:p w14:paraId="566A7982" w14:textId="77777777" w:rsidR="006664FE" w:rsidRPr="00177821" w:rsidRDefault="006664FE" w:rsidP="00441BBC">
      <w:pPr>
        <w:pStyle w:val="BodyText2"/>
        <w:rPr>
          <w:rFonts w:ascii="Arial" w:hAnsi="Arial" w:cs="Arial"/>
          <w:color w:val="auto"/>
          <w:sz w:val="18"/>
          <w:szCs w:val="18"/>
        </w:rPr>
      </w:pPr>
    </w:p>
    <w:p w14:paraId="52D57396" w14:textId="77777777" w:rsidR="003E358F" w:rsidRPr="003E358F" w:rsidRDefault="003E358F" w:rsidP="003E358F">
      <w:pPr>
        <w:spacing w:before="100" w:beforeAutospacing="1" w:after="100" w:afterAutospacing="1"/>
        <w:rPr>
          <w:rFonts w:ascii="Arial" w:eastAsia="Times New Roman" w:hAnsi="Arial" w:cs="Arial"/>
          <w:sz w:val="22"/>
          <w:szCs w:val="22"/>
        </w:rPr>
      </w:pPr>
      <w:r w:rsidRPr="003E358F">
        <w:rPr>
          <w:rFonts w:ascii="Arial" w:eastAsia="Times New Roman" w:hAnsi="Arial" w:cs="Arial"/>
          <w:sz w:val="22"/>
          <w:szCs w:val="22"/>
        </w:rPr>
        <w:t xml:space="preserve">All other Discussions follow this format: </w:t>
      </w:r>
    </w:p>
    <w:p w14:paraId="61C024C5" w14:textId="77777777" w:rsidR="003E358F" w:rsidRPr="003E358F" w:rsidRDefault="003E358F" w:rsidP="003E358F">
      <w:pPr>
        <w:spacing w:before="100" w:beforeAutospacing="1" w:after="100" w:afterAutospacing="1"/>
        <w:ind w:left="720"/>
        <w:rPr>
          <w:rFonts w:ascii="Arial" w:eastAsia="Times New Roman" w:hAnsi="Arial" w:cs="Arial"/>
          <w:sz w:val="22"/>
          <w:szCs w:val="22"/>
        </w:rPr>
      </w:pPr>
      <w:r w:rsidRPr="003E358F">
        <w:rPr>
          <w:rFonts w:ascii="Arial" w:eastAsia="Times New Roman" w:hAnsi="Arial" w:cs="Arial"/>
          <w:sz w:val="22"/>
          <w:szCs w:val="22"/>
        </w:rPr>
        <w:t xml:space="preserve">Title: </w:t>
      </w:r>
    </w:p>
    <w:p w14:paraId="234F8D42" w14:textId="77777777" w:rsidR="003E358F" w:rsidRPr="003E358F" w:rsidRDefault="003E358F" w:rsidP="003E358F">
      <w:pPr>
        <w:spacing w:before="100" w:beforeAutospacing="1" w:after="100" w:afterAutospacing="1"/>
        <w:ind w:left="720"/>
        <w:rPr>
          <w:rFonts w:ascii="Arial" w:eastAsia="Times New Roman" w:hAnsi="Arial" w:cs="Arial"/>
          <w:sz w:val="22"/>
          <w:szCs w:val="22"/>
        </w:rPr>
      </w:pPr>
      <w:r w:rsidRPr="003E358F">
        <w:rPr>
          <w:rFonts w:ascii="Arial" w:eastAsia="Times New Roman" w:hAnsi="Arial" w:cs="Arial"/>
          <w:sz w:val="22"/>
          <w:szCs w:val="22"/>
        </w:rPr>
        <w:t xml:space="preserve">Initial Post: Ask a question(s) that does not require that students have completed all of the lesson readings (i.e. tell us about your experience with this topic, share what preconceived notions you may have about this topic, etc.) </w:t>
      </w:r>
    </w:p>
    <w:p w14:paraId="3DEAE1D6" w14:textId="77777777" w:rsidR="003E358F" w:rsidRPr="003E358F" w:rsidRDefault="003E358F" w:rsidP="003E358F">
      <w:pPr>
        <w:spacing w:before="100" w:beforeAutospacing="1" w:after="100" w:afterAutospacing="1"/>
        <w:ind w:left="720"/>
        <w:rPr>
          <w:rFonts w:ascii="Arial" w:eastAsia="Times New Roman" w:hAnsi="Arial" w:cs="Arial"/>
          <w:sz w:val="22"/>
          <w:szCs w:val="22"/>
        </w:rPr>
      </w:pPr>
      <w:r w:rsidRPr="003E358F">
        <w:rPr>
          <w:rFonts w:ascii="Arial" w:eastAsia="Times New Roman" w:hAnsi="Arial" w:cs="Arial"/>
          <w:sz w:val="22"/>
          <w:szCs w:val="22"/>
        </w:rPr>
        <w:t xml:space="preserve">Follow-up Post: Ask a question(s) that requires students to provide a substantial post and apply the principles and topics learned in this lesson, after having read all the assigned readings. </w:t>
      </w:r>
    </w:p>
    <w:p w14:paraId="76E6A5CE" w14:textId="6C71A845" w:rsidR="003E358F" w:rsidRDefault="003E358F" w:rsidP="003E358F">
      <w:pPr>
        <w:spacing w:before="100" w:beforeAutospacing="1" w:after="100" w:afterAutospacing="1"/>
        <w:ind w:left="720"/>
        <w:rPr>
          <w:rFonts w:ascii="Arial" w:eastAsia="Times New Roman" w:hAnsi="Arial" w:cs="Arial"/>
          <w:sz w:val="22"/>
          <w:szCs w:val="22"/>
        </w:rPr>
      </w:pPr>
      <w:r w:rsidRPr="003E358F">
        <w:rPr>
          <w:rFonts w:ascii="Arial" w:eastAsia="Times New Roman" w:hAnsi="Arial" w:cs="Arial"/>
          <w:sz w:val="22"/>
          <w:szCs w:val="22"/>
        </w:rPr>
        <w:t>Response Post: If you want students to respond to their classmates’ posts, provide specific guidance concerning what those responses should contain.</w:t>
      </w:r>
    </w:p>
    <w:p w14:paraId="5F514F62" w14:textId="4D5F473B" w:rsidR="00E05B1B" w:rsidRDefault="00E05B1B" w:rsidP="003E358F">
      <w:pPr>
        <w:spacing w:before="100" w:beforeAutospacing="1" w:after="100" w:afterAutospacing="1"/>
        <w:ind w:left="720"/>
        <w:rPr>
          <w:rFonts w:ascii="Arial" w:eastAsia="Times New Roman" w:hAnsi="Arial" w:cs="Arial"/>
          <w:sz w:val="22"/>
          <w:szCs w:val="22"/>
        </w:rPr>
      </w:pPr>
    </w:p>
    <w:p w14:paraId="5B3C7A19" w14:textId="70D0FE3A" w:rsidR="00E05B1B" w:rsidRDefault="004F6405" w:rsidP="004F6405">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Example:</w:t>
      </w:r>
    </w:p>
    <w:p w14:paraId="14D9965C" w14:textId="46E3D316" w:rsidR="004F6405" w:rsidRPr="004F6405" w:rsidRDefault="004F6405" w:rsidP="004F6405">
      <w:pPr>
        <w:pStyle w:val="NormalWeb"/>
        <w:ind w:left="720"/>
        <w:rPr>
          <w:rFonts w:ascii="Arial" w:hAnsi="Arial" w:cs="Arial"/>
          <w:sz w:val="22"/>
          <w:szCs w:val="22"/>
        </w:rPr>
      </w:pPr>
      <w:r w:rsidRPr="004F6405">
        <w:rPr>
          <w:rFonts w:ascii="Arial" w:hAnsi="Arial" w:cs="Arial"/>
          <w:sz w:val="22"/>
          <w:szCs w:val="22"/>
        </w:rPr>
        <w:t xml:space="preserve">Discussion 2.1 - Identify Local Health Equity </w:t>
      </w:r>
      <w:r w:rsidR="00F32329" w:rsidRPr="00F32329">
        <w:rPr>
          <w:rFonts w:ascii="Arial" w:hAnsi="Arial" w:cs="Arial"/>
          <w:color w:val="4F81BD" w:themeColor="accent1"/>
          <w:sz w:val="22"/>
          <w:szCs w:val="22"/>
        </w:rPr>
        <w:t>(Title)</w:t>
      </w:r>
    </w:p>
    <w:p w14:paraId="7A69F101" w14:textId="76200ADE" w:rsidR="004F6405" w:rsidRPr="004F6405" w:rsidRDefault="004F6405" w:rsidP="004F6405">
      <w:pPr>
        <w:pStyle w:val="NormalWeb"/>
        <w:ind w:left="720"/>
        <w:rPr>
          <w:rFonts w:ascii="Arial" w:hAnsi="Arial" w:cs="Arial"/>
          <w:sz w:val="22"/>
          <w:szCs w:val="22"/>
        </w:rPr>
      </w:pPr>
      <w:r w:rsidRPr="00F32329">
        <w:rPr>
          <w:rFonts w:ascii="Arial" w:hAnsi="Arial" w:cs="Arial"/>
          <w:color w:val="4F81BD" w:themeColor="accent1"/>
          <w:sz w:val="22"/>
          <w:szCs w:val="22"/>
        </w:rPr>
        <w:t xml:space="preserve">Initial Post </w:t>
      </w:r>
      <w:r w:rsidRPr="004F6405">
        <w:rPr>
          <w:rFonts w:ascii="Arial" w:hAnsi="Arial" w:cs="Arial"/>
          <w:sz w:val="22"/>
          <w:szCs w:val="22"/>
        </w:rPr>
        <w:t xml:space="preserve">(Due by Wednesday): After reading one of the APHA Health Equity Fact Sheets regarding heath inequity, environmental justice for all, or health and educational equity, post one example of inequity, similar to the article you read, that is relevant to the city, town, or community where you live. </w:t>
      </w:r>
    </w:p>
    <w:p w14:paraId="4D4FAC4C" w14:textId="7AB8676B" w:rsidR="004F6405" w:rsidRPr="004F6405" w:rsidRDefault="004F6405" w:rsidP="004F6405">
      <w:pPr>
        <w:pStyle w:val="NormalWeb"/>
        <w:ind w:left="720"/>
        <w:rPr>
          <w:rFonts w:ascii="Arial" w:hAnsi="Arial" w:cs="Arial"/>
          <w:sz w:val="22"/>
          <w:szCs w:val="22"/>
        </w:rPr>
      </w:pPr>
      <w:r w:rsidRPr="00F32329">
        <w:rPr>
          <w:rFonts w:ascii="Arial" w:hAnsi="Arial" w:cs="Arial"/>
          <w:color w:val="4F81BD" w:themeColor="accent1"/>
          <w:sz w:val="22"/>
          <w:szCs w:val="22"/>
        </w:rPr>
        <w:t xml:space="preserve">Follow-up Post </w:t>
      </w:r>
      <w:r w:rsidRPr="004F6405">
        <w:rPr>
          <w:rFonts w:ascii="Arial" w:hAnsi="Arial" w:cs="Arial"/>
          <w:sz w:val="22"/>
          <w:szCs w:val="22"/>
        </w:rPr>
        <w:t xml:space="preserve">(Due by Friday): What programs or actions have been taken, if any, to combat the example of inequity you provided in your initial post? If no action has been taken, what program/action do you think would have a positive effect? </w:t>
      </w:r>
    </w:p>
    <w:p w14:paraId="79038E74" w14:textId="5CF15A18" w:rsidR="00351D23" w:rsidRDefault="004F6405" w:rsidP="00F32329">
      <w:pPr>
        <w:pStyle w:val="NormalWeb"/>
        <w:ind w:left="720"/>
        <w:rPr>
          <w:rFonts w:ascii="Arial" w:hAnsi="Arial" w:cs="Arial"/>
          <w:sz w:val="22"/>
          <w:szCs w:val="22"/>
        </w:rPr>
      </w:pPr>
      <w:r w:rsidRPr="00F32329">
        <w:rPr>
          <w:rFonts w:ascii="Arial" w:hAnsi="Arial" w:cs="Arial"/>
          <w:color w:val="4F81BD" w:themeColor="accent1"/>
          <w:sz w:val="22"/>
          <w:szCs w:val="22"/>
        </w:rPr>
        <w:t xml:space="preserve">Response Post </w:t>
      </w:r>
      <w:r w:rsidRPr="004F6405">
        <w:rPr>
          <w:rFonts w:ascii="Arial" w:hAnsi="Arial" w:cs="Arial"/>
          <w:sz w:val="22"/>
          <w:szCs w:val="22"/>
        </w:rPr>
        <w:t xml:space="preserve">(Due by Sunday): Respond to one of the examples shared by one of your classmates. Evaluate the effectiveness of the program or action taken to overcome the </w:t>
      </w:r>
      <w:r w:rsidRPr="004F6405">
        <w:rPr>
          <w:rFonts w:ascii="Arial" w:hAnsi="Arial" w:cs="Arial"/>
          <w:sz w:val="22"/>
          <w:szCs w:val="22"/>
        </w:rPr>
        <w:lastRenderedPageBreak/>
        <w:t xml:space="preserve">inequity. What would you do differently to overcome the barrier preventing the targeted population from reaching their full potential? </w:t>
      </w:r>
    </w:p>
    <w:p w14:paraId="0B30D23D" w14:textId="77777777" w:rsidR="00351D23" w:rsidRDefault="00351D23" w:rsidP="00441BBC">
      <w:pPr>
        <w:pStyle w:val="BodyText2"/>
        <w:rPr>
          <w:rFonts w:ascii="Arial" w:hAnsi="Arial" w:cs="Arial"/>
          <w:color w:val="auto"/>
          <w:sz w:val="22"/>
          <w:szCs w:val="22"/>
        </w:rPr>
      </w:pPr>
    </w:p>
    <w:p w14:paraId="7D82A98B" w14:textId="463B0BD6" w:rsidR="0053263D" w:rsidRDefault="00D17704" w:rsidP="00441BBC">
      <w:pPr>
        <w:pStyle w:val="BodyText2"/>
        <w:rPr>
          <w:rFonts w:ascii="Arial" w:hAnsi="Arial" w:cs="Arial"/>
          <w:color w:val="auto"/>
          <w:sz w:val="22"/>
          <w:szCs w:val="22"/>
        </w:rPr>
      </w:pPr>
      <w:r>
        <w:rPr>
          <w:rFonts w:ascii="Arial" w:hAnsi="Arial" w:cs="Arial"/>
          <w:color w:val="auto"/>
          <w:sz w:val="22"/>
          <w:szCs w:val="22"/>
        </w:rPr>
        <w:t xml:space="preserve">Note that </w:t>
      </w:r>
      <w:r w:rsidR="009B5999">
        <w:rPr>
          <w:rFonts w:ascii="Arial" w:hAnsi="Arial" w:cs="Arial"/>
          <w:color w:val="auto"/>
          <w:sz w:val="22"/>
          <w:szCs w:val="22"/>
        </w:rPr>
        <w:t>d</w:t>
      </w:r>
      <w:r>
        <w:rPr>
          <w:rFonts w:ascii="Arial" w:hAnsi="Arial" w:cs="Arial"/>
          <w:color w:val="auto"/>
          <w:sz w:val="22"/>
          <w:szCs w:val="22"/>
        </w:rPr>
        <w:t>irections such as “</w:t>
      </w:r>
      <w:r w:rsidR="00351D23" w:rsidRPr="00351D23">
        <w:rPr>
          <w:rFonts w:ascii="Arial" w:hAnsi="Arial" w:cs="Arial"/>
          <w:color w:val="auto"/>
          <w:sz w:val="22"/>
          <w:szCs w:val="22"/>
        </w:rPr>
        <w:t xml:space="preserve">make a substantive response” or “move the discussion forward” </w:t>
      </w:r>
      <w:r w:rsidR="00DC4202" w:rsidRPr="009B5999">
        <w:rPr>
          <w:rFonts w:ascii="Arial" w:hAnsi="Arial" w:cs="Arial"/>
          <w:i/>
          <w:iCs/>
          <w:color w:val="auto"/>
          <w:sz w:val="22"/>
          <w:szCs w:val="22"/>
        </w:rPr>
        <w:t>DO NOT</w:t>
      </w:r>
      <w:r w:rsidR="00DC4202" w:rsidRPr="00351D23">
        <w:rPr>
          <w:rFonts w:ascii="Arial" w:hAnsi="Arial" w:cs="Arial"/>
          <w:color w:val="auto"/>
          <w:sz w:val="22"/>
          <w:szCs w:val="22"/>
        </w:rPr>
        <w:t xml:space="preserve"> </w:t>
      </w:r>
      <w:r w:rsidR="00351D23" w:rsidRPr="00351D23">
        <w:rPr>
          <w:rFonts w:ascii="Arial" w:hAnsi="Arial" w:cs="Arial"/>
          <w:color w:val="auto"/>
          <w:sz w:val="22"/>
          <w:szCs w:val="22"/>
        </w:rPr>
        <w:t>provide adequate guidance to the students regarding discussion responses</w:t>
      </w:r>
      <w:r w:rsidR="00351D23">
        <w:t>.</w:t>
      </w:r>
    </w:p>
    <w:p w14:paraId="0C32FC4A" w14:textId="77777777" w:rsidR="009B5999" w:rsidRDefault="009B5999" w:rsidP="3186627A">
      <w:pPr>
        <w:pStyle w:val="BodyText2"/>
        <w:rPr>
          <w:rFonts w:ascii="Arial" w:hAnsi="Arial" w:cs="Arial"/>
          <w:color w:val="auto"/>
          <w:sz w:val="22"/>
          <w:szCs w:val="22"/>
        </w:rPr>
      </w:pPr>
    </w:p>
    <w:p w14:paraId="18AF3B6D" w14:textId="60287C3C" w:rsidR="0053263D" w:rsidRPr="00177821" w:rsidRDefault="3186627A" w:rsidP="3186627A">
      <w:pPr>
        <w:pStyle w:val="BodyText2"/>
        <w:rPr>
          <w:rFonts w:ascii="Arial" w:hAnsi="Arial" w:cs="Arial"/>
          <w:color w:val="auto"/>
          <w:sz w:val="22"/>
          <w:szCs w:val="22"/>
        </w:rPr>
      </w:pPr>
      <w:r w:rsidRPr="3186627A">
        <w:rPr>
          <w:rFonts w:ascii="Arial" w:hAnsi="Arial" w:cs="Arial"/>
          <w:color w:val="auto"/>
          <w:sz w:val="22"/>
          <w:szCs w:val="22"/>
        </w:rPr>
        <w:t xml:space="preserve">A Discussion Rubric is included in the LMS and you will be asked to review and verify its use </w:t>
      </w:r>
      <w:r w:rsidRPr="3186627A">
        <w:rPr>
          <w:rFonts w:ascii="Arial" w:hAnsi="Arial" w:cs="Arial"/>
          <w:i/>
          <w:iCs/>
          <w:color w:val="auto"/>
          <w:sz w:val="22"/>
          <w:szCs w:val="22"/>
        </w:rPr>
        <w:t xml:space="preserve">as is, </w:t>
      </w:r>
      <w:r w:rsidRPr="3186627A">
        <w:rPr>
          <w:rFonts w:ascii="Arial" w:hAnsi="Arial" w:cs="Arial"/>
          <w:color w:val="auto"/>
          <w:sz w:val="22"/>
          <w:szCs w:val="22"/>
        </w:rPr>
        <w:t>or if you wish to make customizations to the rubric to better suit your course.</w:t>
      </w:r>
    </w:p>
    <w:p w14:paraId="158776E1" w14:textId="77777777" w:rsidR="00A553F1" w:rsidRPr="00177821" w:rsidRDefault="00A553F1" w:rsidP="00441BBC">
      <w:pPr>
        <w:pStyle w:val="BodyText2"/>
        <w:rPr>
          <w:rFonts w:ascii="Arial" w:hAnsi="Arial" w:cs="Arial"/>
          <w:color w:val="auto"/>
          <w:sz w:val="18"/>
          <w:szCs w:val="18"/>
        </w:rPr>
      </w:pPr>
    </w:p>
    <w:p w14:paraId="08E844A6" w14:textId="77777777" w:rsidR="00A553F1" w:rsidRPr="00177821" w:rsidRDefault="00A553F1" w:rsidP="00995F84">
      <w:pPr>
        <w:pStyle w:val="Style2ArialSubhead"/>
      </w:pPr>
      <w:bookmarkStart w:id="25" w:name="_Toc79139191"/>
      <w:r w:rsidRPr="00177821">
        <w:t>Activities/Exercises</w:t>
      </w:r>
      <w:bookmarkEnd w:id="25"/>
    </w:p>
    <w:p w14:paraId="2C3893ED" w14:textId="6B89BE9D" w:rsidR="009E29ED" w:rsidRDefault="3186627A" w:rsidP="3186627A">
      <w:pPr>
        <w:rPr>
          <w:rFonts w:ascii="Arial" w:hAnsi="Arial" w:cs="Arial"/>
          <w:sz w:val="22"/>
          <w:szCs w:val="22"/>
        </w:rPr>
      </w:pPr>
      <w:r w:rsidRPr="3186627A">
        <w:rPr>
          <w:rFonts w:ascii="Arial" w:hAnsi="Arial" w:cs="Arial"/>
          <w:sz w:val="22"/>
          <w:szCs w:val="22"/>
        </w:rPr>
        <w:t xml:space="preserve">Graded or ungraded activities and exercises can be included. Exercises can be a great tool to reinforce key points. Exercises and activities don’t always have to be required and graded. Sometimes it is helpful to include activities (a practice quiz for example) as learning tools that don’t include the pressure of being completed for a grade. </w:t>
      </w:r>
    </w:p>
    <w:p w14:paraId="519E3C8A" w14:textId="79BB1368" w:rsidR="008550DD" w:rsidRPr="00054985" w:rsidRDefault="00054985" w:rsidP="00054985">
      <w:pPr>
        <w:spacing w:before="100" w:beforeAutospacing="1" w:after="100" w:afterAutospacing="1"/>
        <w:rPr>
          <w:rFonts w:ascii="Arial" w:eastAsia="Times New Roman" w:hAnsi="Arial" w:cs="Arial"/>
          <w:sz w:val="22"/>
          <w:szCs w:val="22"/>
        </w:rPr>
      </w:pPr>
      <w:r w:rsidRPr="00054985">
        <w:rPr>
          <w:rFonts w:ascii="Arial" w:eastAsia="Times New Roman" w:hAnsi="Arial" w:cs="Arial"/>
          <w:sz w:val="22"/>
          <w:szCs w:val="22"/>
        </w:rPr>
        <w:t>List the graded assignments for the lesson (written assignments, group activities, etc.). Include a title and complete instructions for each activity/exercise. Include a clear description of requirements for the assignment (length, format, APA, etc.). Explain the relevance of assignments to the course work and objectives. Include a grading rubric if appropriate. Ask your instructional designer for samples if you have questions.</w:t>
      </w:r>
    </w:p>
    <w:p w14:paraId="1F0F854F" w14:textId="77777777" w:rsidR="00A553F1" w:rsidRPr="00177821" w:rsidRDefault="00A553F1" w:rsidP="00995F84">
      <w:pPr>
        <w:pStyle w:val="Style2ArialSubhead"/>
      </w:pPr>
      <w:bookmarkStart w:id="26" w:name="_Toc79139192"/>
      <w:r w:rsidRPr="00177821">
        <w:t>Assessments</w:t>
      </w:r>
      <w:bookmarkEnd w:id="26"/>
    </w:p>
    <w:p w14:paraId="3179E418" w14:textId="4631472A" w:rsidR="000D330A" w:rsidRPr="00177821" w:rsidRDefault="3186627A" w:rsidP="3186627A">
      <w:pPr>
        <w:spacing w:line="228" w:lineRule="auto"/>
        <w:rPr>
          <w:rFonts w:ascii="Arial" w:hAnsi="Arial" w:cs="Arial"/>
          <w:sz w:val="22"/>
          <w:szCs w:val="22"/>
        </w:rPr>
      </w:pPr>
      <w:r w:rsidRPr="3186627A">
        <w:rPr>
          <w:rFonts w:ascii="Arial" w:hAnsi="Arial" w:cs="Arial"/>
          <w:sz w:val="22"/>
          <w:szCs w:val="22"/>
        </w:rPr>
        <w:t xml:space="preserve">List any tests or quizzes for the </w:t>
      </w:r>
      <w:r w:rsidR="00D65678">
        <w:rPr>
          <w:rFonts w:ascii="Arial" w:hAnsi="Arial" w:cs="Arial"/>
          <w:sz w:val="22"/>
          <w:szCs w:val="22"/>
        </w:rPr>
        <w:t>lesson</w:t>
      </w:r>
      <w:r w:rsidRPr="3186627A">
        <w:rPr>
          <w:rFonts w:ascii="Arial" w:hAnsi="Arial" w:cs="Arial"/>
          <w:sz w:val="22"/>
          <w:szCs w:val="22"/>
        </w:rPr>
        <w:t>. For each assessment, indicate which weeks or chapters are covered, a time limit, how many questions, what type of questions, and any other special instructions.  Use th</w:t>
      </w:r>
      <w:r w:rsidR="00D65678">
        <w:rPr>
          <w:rFonts w:ascii="Arial" w:hAnsi="Arial" w:cs="Arial"/>
          <w:sz w:val="22"/>
          <w:szCs w:val="22"/>
        </w:rPr>
        <w:t>ese</w:t>
      </w:r>
      <w:r w:rsidRPr="3186627A">
        <w:rPr>
          <w:rFonts w:ascii="Arial" w:hAnsi="Arial" w:cs="Arial"/>
          <w:sz w:val="22"/>
          <w:szCs w:val="22"/>
        </w:rPr>
        <w:t xml:space="preserve"> example</w:t>
      </w:r>
      <w:r w:rsidR="00D65678">
        <w:rPr>
          <w:rFonts w:ascii="Arial" w:hAnsi="Arial" w:cs="Arial"/>
          <w:sz w:val="22"/>
          <w:szCs w:val="22"/>
        </w:rPr>
        <w:t>s</w:t>
      </w:r>
      <w:r w:rsidRPr="3186627A">
        <w:rPr>
          <w:rFonts w:ascii="Arial" w:hAnsi="Arial" w:cs="Arial"/>
          <w:sz w:val="22"/>
          <w:szCs w:val="22"/>
        </w:rPr>
        <w:t xml:space="preserve"> if you like and modify as needed.</w:t>
      </w:r>
      <w:r w:rsidR="002405C2">
        <w:br/>
      </w:r>
    </w:p>
    <w:p w14:paraId="43718047" w14:textId="77777777" w:rsidR="00D65678" w:rsidRDefault="3186627A" w:rsidP="3186627A">
      <w:pPr>
        <w:spacing w:line="228" w:lineRule="auto"/>
        <w:ind w:left="720"/>
        <w:rPr>
          <w:rFonts w:ascii="Arial" w:hAnsi="Arial" w:cs="Arial"/>
          <w:color w:val="000000" w:themeColor="text1"/>
          <w:sz w:val="22"/>
          <w:szCs w:val="22"/>
        </w:rPr>
      </w:pPr>
      <w:r w:rsidRPr="3186627A">
        <w:rPr>
          <w:rFonts w:ascii="Arial" w:hAnsi="Arial" w:cs="Arial"/>
          <w:color w:val="000000" w:themeColor="text1"/>
          <w:sz w:val="22"/>
          <w:szCs w:val="22"/>
        </w:rPr>
        <w:t xml:space="preserve">This exam covers Chapters 1, 2, and 3. You have 75 minutes to complete the exam which is a mixture of multiple choice, short answer, and essay questions.  </w:t>
      </w:r>
    </w:p>
    <w:p w14:paraId="2EE1A123" w14:textId="77777777" w:rsidR="00D65678" w:rsidRDefault="00D65678" w:rsidP="3186627A">
      <w:pPr>
        <w:spacing w:line="228" w:lineRule="auto"/>
        <w:ind w:left="720"/>
        <w:rPr>
          <w:rFonts w:ascii="Arial" w:hAnsi="Arial" w:cs="Arial"/>
          <w:color w:val="000000" w:themeColor="text1"/>
          <w:sz w:val="22"/>
          <w:szCs w:val="22"/>
        </w:rPr>
      </w:pPr>
    </w:p>
    <w:p w14:paraId="2C302FA2" w14:textId="14A3C739" w:rsidR="000D330A" w:rsidRPr="00D43B94" w:rsidRDefault="00D65678" w:rsidP="00D43B94">
      <w:pPr>
        <w:spacing w:before="100" w:beforeAutospacing="1" w:after="100" w:afterAutospacing="1"/>
        <w:ind w:left="720"/>
        <w:rPr>
          <w:rFonts w:ascii="Arial" w:eastAsia="Times New Roman" w:hAnsi="Arial" w:cs="Arial"/>
          <w:sz w:val="22"/>
          <w:szCs w:val="22"/>
        </w:rPr>
      </w:pPr>
      <w:r w:rsidRPr="00D65678">
        <w:rPr>
          <w:rFonts w:ascii="Arial" w:eastAsia="Times New Roman" w:hAnsi="Arial" w:cs="Arial"/>
          <w:sz w:val="22"/>
          <w:szCs w:val="22"/>
        </w:rPr>
        <w:t xml:space="preserve">This exam contains 50 multiple choice, short answer, and essay questions covering material from Lessons 1-3. You have 75 minutes to complete the exam. </w:t>
      </w:r>
      <w:r w:rsidR="000D330A">
        <w:br/>
      </w:r>
    </w:p>
    <w:p w14:paraId="4FA01532" w14:textId="3554D358" w:rsidR="00CB1BB8" w:rsidRPr="00177821" w:rsidRDefault="3186627A" w:rsidP="3186627A">
      <w:pPr>
        <w:rPr>
          <w:rFonts w:ascii="Arial" w:hAnsi="Arial" w:cs="Arial"/>
          <w:sz w:val="22"/>
          <w:szCs w:val="22"/>
        </w:rPr>
      </w:pPr>
      <w:r w:rsidRPr="3186627A">
        <w:rPr>
          <w:rFonts w:ascii="Arial" w:hAnsi="Arial" w:cs="Arial"/>
          <w:i/>
          <w:iCs/>
          <w:sz w:val="22"/>
          <w:szCs w:val="22"/>
        </w:rPr>
        <w:t xml:space="preserve">Note: Exams should contain material covered in previous </w:t>
      </w:r>
      <w:r w:rsidR="00D65678">
        <w:rPr>
          <w:rFonts w:ascii="Arial" w:hAnsi="Arial" w:cs="Arial"/>
          <w:i/>
          <w:iCs/>
          <w:sz w:val="22"/>
          <w:szCs w:val="22"/>
        </w:rPr>
        <w:t>lesson</w:t>
      </w:r>
      <w:r w:rsidRPr="3186627A">
        <w:rPr>
          <w:rFonts w:ascii="Arial" w:hAnsi="Arial" w:cs="Arial"/>
          <w:i/>
          <w:iCs/>
          <w:sz w:val="22"/>
          <w:szCs w:val="22"/>
        </w:rPr>
        <w:t xml:space="preserve">s, but not in the </w:t>
      </w:r>
      <w:r w:rsidR="00D65678">
        <w:rPr>
          <w:rFonts w:ascii="Arial" w:hAnsi="Arial" w:cs="Arial"/>
          <w:i/>
          <w:iCs/>
          <w:sz w:val="22"/>
          <w:szCs w:val="22"/>
        </w:rPr>
        <w:t>lesson</w:t>
      </w:r>
      <w:r w:rsidRPr="3186627A">
        <w:rPr>
          <w:rFonts w:ascii="Arial" w:hAnsi="Arial" w:cs="Arial"/>
          <w:i/>
          <w:iCs/>
          <w:sz w:val="22"/>
          <w:szCs w:val="22"/>
        </w:rPr>
        <w:t xml:space="preserve"> of the exam if possible.</w:t>
      </w:r>
      <w:r w:rsidR="000D330A">
        <w:br/>
      </w:r>
    </w:p>
    <w:p w14:paraId="4B59F39C" w14:textId="77777777" w:rsidR="00A553F1" w:rsidRPr="00177821" w:rsidRDefault="00A553F1" w:rsidP="00995F84">
      <w:pPr>
        <w:pStyle w:val="Style2ArialSubhead"/>
      </w:pPr>
      <w:bookmarkStart w:id="27" w:name="_Toc79139193"/>
      <w:r w:rsidRPr="00177821">
        <w:t>Project Tasks</w:t>
      </w:r>
      <w:bookmarkEnd w:id="27"/>
    </w:p>
    <w:p w14:paraId="54E37658" w14:textId="0CE31959" w:rsidR="00D536F6" w:rsidRPr="00177821" w:rsidRDefault="3186627A" w:rsidP="3186627A">
      <w:pPr>
        <w:rPr>
          <w:rFonts w:ascii="Arial" w:hAnsi="Arial" w:cs="Arial"/>
          <w:sz w:val="22"/>
          <w:szCs w:val="22"/>
        </w:rPr>
      </w:pPr>
      <w:r w:rsidRPr="3186627A">
        <w:rPr>
          <w:rFonts w:ascii="Arial" w:hAnsi="Arial" w:cs="Arial"/>
          <w:sz w:val="22"/>
          <w:szCs w:val="22"/>
        </w:rPr>
        <w:t>List any tasks to be completed for multi-week projects</w:t>
      </w:r>
      <w:r w:rsidR="00054985">
        <w:rPr>
          <w:rFonts w:ascii="Arial" w:hAnsi="Arial" w:cs="Arial"/>
          <w:sz w:val="22"/>
          <w:szCs w:val="22"/>
        </w:rPr>
        <w:t xml:space="preserve"> </w:t>
      </w:r>
      <w:r w:rsidRPr="3186627A">
        <w:rPr>
          <w:rFonts w:ascii="Arial" w:hAnsi="Arial" w:cs="Arial"/>
          <w:sz w:val="22"/>
          <w:szCs w:val="22"/>
        </w:rPr>
        <w:t>and specify if anything is due. Use the Project Template to document all the descriptions, parameters, and due dates related to the project.</w:t>
      </w:r>
    </w:p>
    <w:p w14:paraId="35400388" w14:textId="77777777" w:rsidR="0097008A" w:rsidRPr="00177821" w:rsidRDefault="0097008A" w:rsidP="00441BBC">
      <w:pPr>
        <w:rPr>
          <w:rFonts w:ascii="Arial" w:hAnsi="Arial" w:cs="Arial"/>
          <w:sz w:val="22"/>
          <w:szCs w:val="22"/>
        </w:rPr>
      </w:pPr>
    </w:p>
    <w:p w14:paraId="73D45205" w14:textId="77777777" w:rsidR="00BF3C13" w:rsidRPr="00177821" w:rsidRDefault="00BF3C13" w:rsidP="00441BBC">
      <w:pPr>
        <w:pStyle w:val="Heading1"/>
        <w:rPr>
          <w:rFonts w:ascii="Arial" w:hAnsi="Arial" w:cs="Arial"/>
          <w:sz w:val="22"/>
          <w:szCs w:val="22"/>
        </w:rPr>
      </w:pPr>
    </w:p>
    <w:p w14:paraId="335B6CF3" w14:textId="77777777" w:rsidR="00463F96" w:rsidRDefault="00463F96" w:rsidP="00463F96">
      <w:pPr>
        <w:rPr>
          <w:rFonts w:ascii="Arial" w:hAnsi="Arial" w:cs="Arial"/>
          <w:sz w:val="22"/>
          <w:szCs w:val="22"/>
        </w:rPr>
      </w:pPr>
    </w:p>
    <w:p w14:paraId="556F65BE" w14:textId="77777777" w:rsidR="001309EF" w:rsidRPr="00177821" w:rsidRDefault="001309EF" w:rsidP="00441BBC">
      <w:pPr>
        <w:rPr>
          <w:rFonts w:ascii="Arial" w:hAnsi="Arial" w:cs="Arial"/>
          <w:sz w:val="22"/>
          <w:szCs w:val="22"/>
        </w:rPr>
      </w:pPr>
    </w:p>
    <w:p w14:paraId="2D9EFE18" w14:textId="77777777" w:rsidR="00F5738A" w:rsidRPr="00177821" w:rsidRDefault="00F5738A" w:rsidP="00441BBC">
      <w:pPr>
        <w:rPr>
          <w:rFonts w:ascii="Arial" w:hAnsi="Arial" w:cs="Arial"/>
          <w:sz w:val="20"/>
        </w:rPr>
      </w:pPr>
    </w:p>
    <w:p w14:paraId="4786B0EA" w14:textId="77777777" w:rsidR="00EA2448" w:rsidRDefault="009A09CA" w:rsidP="00EA2448">
      <w:pPr>
        <w:pStyle w:val="Style1Arial"/>
      </w:pPr>
      <w:bookmarkStart w:id="28" w:name="_Toc336951625"/>
      <w:bookmarkStart w:id="29" w:name="_Toc336951737"/>
      <w:r w:rsidRPr="00177821">
        <w:br w:type="page"/>
      </w:r>
      <w:bookmarkStart w:id="30" w:name="_Toc79139194"/>
      <w:r w:rsidR="00EA2448">
        <w:lastRenderedPageBreak/>
        <w:t>Section 508 and WCAG 2.0 Compliance</w:t>
      </w:r>
      <w:bookmarkEnd w:id="30"/>
    </w:p>
    <w:p w14:paraId="153DE4D1" w14:textId="77777777" w:rsidR="00EA2448" w:rsidRDefault="00EA2448" w:rsidP="00EA2448">
      <w:pPr>
        <w:pStyle w:val="Style1Arial"/>
      </w:pPr>
    </w:p>
    <w:p w14:paraId="4EBEDBF1" w14:textId="2F378441" w:rsidR="00EA2448" w:rsidRDefault="3186627A" w:rsidP="008530CE">
      <w:pPr>
        <w:pStyle w:val="Style3Arialpara"/>
      </w:pPr>
      <w:r>
        <w:t xml:space="preserve">In 1973 the government of the United States set in motion a series of Civil Rights laws designed to eliminate discrimination </w:t>
      </w:r>
      <w:proofErr w:type="gramStart"/>
      <w:r>
        <w:t>on the basis of</w:t>
      </w:r>
      <w:proofErr w:type="gramEnd"/>
      <w:r>
        <w:t xml:space="preserve"> disability</w:t>
      </w:r>
      <w:r w:rsidR="008530CE">
        <w:t>.</w:t>
      </w:r>
    </w:p>
    <w:p w14:paraId="7FD980E2" w14:textId="5632650C" w:rsidR="008530CE" w:rsidRDefault="008530CE" w:rsidP="008530CE">
      <w:pPr>
        <w:pStyle w:val="Style3Arialpara"/>
      </w:pPr>
    </w:p>
    <w:p w14:paraId="665B5C71" w14:textId="7AC38709" w:rsidR="008530CE" w:rsidRDefault="008530CE" w:rsidP="008530CE">
      <w:pPr>
        <w:pStyle w:val="Style3Arialpara"/>
      </w:pPr>
      <w:r w:rsidRPr="003311CE">
        <w:t xml:space="preserve">Within </w:t>
      </w:r>
      <w:r>
        <w:t xml:space="preserve">the </w:t>
      </w:r>
      <w:r w:rsidRPr="003311CE">
        <w:t xml:space="preserve">SME training </w:t>
      </w:r>
      <w:r>
        <w:t xml:space="preserve">and the Faculty accessibility training courses </w:t>
      </w:r>
      <w:r w:rsidRPr="003311CE">
        <w:t>you have been given many resources to explore the</w:t>
      </w:r>
      <w:r>
        <w:t xml:space="preserve"> history of the laws and the movement to greater accessibility for all.</w:t>
      </w:r>
    </w:p>
    <w:p w14:paraId="0B088A71" w14:textId="77777777" w:rsidR="00112DEF" w:rsidRDefault="00112DEF" w:rsidP="00D16D15">
      <w:pPr>
        <w:pStyle w:val="Style3Arialpara"/>
      </w:pPr>
    </w:p>
    <w:p w14:paraId="61B3B504" w14:textId="42D22057" w:rsidR="00112DEF" w:rsidRDefault="3186627A" w:rsidP="00D16D15">
      <w:pPr>
        <w:pStyle w:val="Style3Arialpara"/>
      </w:pPr>
      <w:r>
        <w:t>While Blackboard claim</w:t>
      </w:r>
      <w:r w:rsidR="008530CE">
        <w:t>s</w:t>
      </w:r>
      <w:r>
        <w:t xml:space="preserve"> 508 compliance, this compliance is in </w:t>
      </w:r>
      <w:r w:rsidRPr="3186627A">
        <w:rPr>
          <w:i/>
          <w:iCs/>
        </w:rPr>
        <w:t>functional accessibility areas</w:t>
      </w:r>
      <w:r>
        <w:t xml:space="preserve"> such as keyboard functionality, use of &lt;alt&gt; tags for buttons, or navigation features. </w:t>
      </w:r>
      <w:r w:rsidRPr="3186627A">
        <w:rPr>
          <w:i/>
          <w:iCs/>
        </w:rPr>
        <w:t>Use of the compliant LMS does not automatically ensure that content hung within the system is</w:t>
      </w:r>
      <w:proofErr w:type="gramStart"/>
      <w:r w:rsidRPr="3186627A">
        <w:rPr>
          <w:i/>
          <w:iCs/>
        </w:rPr>
        <w:t>, in itself, compliant</w:t>
      </w:r>
      <w:proofErr w:type="gramEnd"/>
      <w:r w:rsidRPr="3186627A">
        <w:rPr>
          <w:i/>
          <w:iCs/>
        </w:rPr>
        <w:t>.</w:t>
      </w:r>
      <w:r>
        <w:t xml:space="preserve"> That compliance requires </w:t>
      </w:r>
      <w:r w:rsidRPr="3186627A">
        <w:rPr>
          <w:i/>
          <w:iCs/>
        </w:rPr>
        <w:t>authors of content</w:t>
      </w:r>
      <w:r>
        <w:t xml:space="preserve"> - in our case instructional designers </w:t>
      </w:r>
      <w:r w:rsidRPr="3186627A">
        <w:rPr>
          <w:i/>
          <w:iCs/>
        </w:rPr>
        <w:t>as well as subject matter experts</w:t>
      </w:r>
      <w:r>
        <w:t xml:space="preserve"> who supply content during course rebuilds, and of teaching faculty who may supplement content in their sections by uploading web based content – to be aware of, and comply with, applicable standards. The bottom line is that the content that Sullivan Online places within our LMS must be compliant.</w:t>
      </w:r>
    </w:p>
    <w:p w14:paraId="46343B7C" w14:textId="77777777" w:rsidR="00112DEF" w:rsidRDefault="00112DEF" w:rsidP="00D16D15">
      <w:pPr>
        <w:pStyle w:val="Style3Arialpara"/>
      </w:pPr>
    </w:p>
    <w:p w14:paraId="5CDAE680" w14:textId="77777777" w:rsidR="00112DEF" w:rsidRPr="00112DEF" w:rsidRDefault="3186627A" w:rsidP="00D16D15">
      <w:pPr>
        <w:pStyle w:val="Style3Arialpara"/>
      </w:pPr>
      <w:r>
        <w:t>We have identified some areas of concern. Those that may require the SME to resolve include:</w:t>
      </w:r>
      <w:r w:rsidR="00112DEF">
        <w:br/>
      </w:r>
    </w:p>
    <w:p w14:paraId="54C9B043" w14:textId="77777777" w:rsidR="00112DEF" w:rsidRDefault="3186627A" w:rsidP="00B83470">
      <w:pPr>
        <w:pStyle w:val="Style3Arialpara"/>
        <w:numPr>
          <w:ilvl w:val="0"/>
          <w:numId w:val="9"/>
        </w:numPr>
      </w:pPr>
      <w:r>
        <w:t>Handouts that have not been created, edited, and verified to be compliant</w:t>
      </w:r>
    </w:p>
    <w:p w14:paraId="587BEC88" w14:textId="77777777" w:rsidR="00112DEF" w:rsidRPr="00112DEF" w:rsidRDefault="3186627A" w:rsidP="00B83470">
      <w:pPr>
        <w:pStyle w:val="Style3Arialpara"/>
        <w:numPr>
          <w:ilvl w:val="0"/>
          <w:numId w:val="9"/>
        </w:numPr>
      </w:pPr>
      <w:r>
        <w:t>Math formulas that are graphics or that may lack tags to make them readable (to a screen reader) – Blackboard uses MathML (see link below)</w:t>
      </w:r>
    </w:p>
    <w:p w14:paraId="252DF05B" w14:textId="77777777" w:rsidR="00112DEF" w:rsidRPr="00112DEF" w:rsidRDefault="3186627A" w:rsidP="00B83470">
      <w:pPr>
        <w:pStyle w:val="Style3Arialpara"/>
        <w:numPr>
          <w:ilvl w:val="0"/>
          <w:numId w:val="9"/>
        </w:numPr>
      </w:pPr>
      <w:r>
        <w:t>Audio files/slide narrations without transcripts</w:t>
      </w:r>
    </w:p>
    <w:p w14:paraId="6E6A8974" w14:textId="77777777" w:rsidR="00112DEF" w:rsidRPr="00112DEF" w:rsidRDefault="3186627A" w:rsidP="00B83470">
      <w:pPr>
        <w:pStyle w:val="Style3Arialpara"/>
        <w:numPr>
          <w:ilvl w:val="0"/>
          <w:numId w:val="9"/>
        </w:numPr>
      </w:pPr>
      <w:r>
        <w:t>Videos without captioning</w:t>
      </w:r>
    </w:p>
    <w:p w14:paraId="08282267" w14:textId="77777777" w:rsidR="00112DEF" w:rsidRPr="00112DEF" w:rsidRDefault="3186627A" w:rsidP="00B83470">
      <w:pPr>
        <w:pStyle w:val="Style3Arialpara"/>
        <w:numPr>
          <w:ilvl w:val="0"/>
          <w:numId w:val="9"/>
        </w:numPr>
      </w:pPr>
      <w:r>
        <w:t>Multimedia that may not have alternate representations/captioning, may have too many things going on at once, or do not meet all related guidelines</w:t>
      </w:r>
    </w:p>
    <w:p w14:paraId="06BC7541" w14:textId="77777777" w:rsidR="00112DEF" w:rsidRDefault="00112DEF" w:rsidP="00D16D15">
      <w:pPr>
        <w:pStyle w:val="Style3Arialpara"/>
      </w:pPr>
    </w:p>
    <w:p w14:paraId="06EAFC0F" w14:textId="68A67A17" w:rsidR="00E8694A" w:rsidRDefault="3186627A" w:rsidP="00D16D15">
      <w:pPr>
        <w:pStyle w:val="Style3Arialpara"/>
      </w:pPr>
      <w:r>
        <w:t xml:space="preserve">While all of these issues may impact the </w:t>
      </w:r>
      <w:proofErr w:type="gramStart"/>
      <w:r>
        <w:t>content</w:t>
      </w:r>
      <w:proofErr w:type="gramEnd"/>
      <w:r>
        <w:t xml:space="preserve"> you develop there are solutions to most of these issues. The SME training </w:t>
      </w:r>
      <w:r w:rsidR="008530CE">
        <w:t>includes</w:t>
      </w:r>
      <w:r>
        <w:t xml:space="preserve"> guidelines for developing handouts that are accessible to screen readers. Be aware that when using math formulas your ID may need your assistance in rendering these formulas accurately, such as knowing how the formula would be read aloud or having you create audio files for reading them aloud. Multimedia may also need alternate presentations, to be handled on a case by case basis.</w:t>
      </w:r>
    </w:p>
    <w:p w14:paraId="4FCAD170" w14:textId="00D6F79D" w:rsidR="00E8694A" w:rsidRPr="00644050" w:rsidRDefault="00CD0676" w:rsidP="00D16D15">
      <w:pPr>
        <w:pStyle w:val="Style3Arialpara"/>
      </w:pPr>
      <w:r>
        <w:br/>
      </w:r>
      <w:hyperlink r:id="rId27" w:history="1">
        <w:r w:rsidR="00644050" w:rsidRPr="003D20D9">
          <w:rPr>
            <w:rStyle w:val="Hyperlink"/>
          </w:rPr>
          <w:t xml:space="preserve">A Gentle Introduction to </w:t>
        </w:r>
        <w:r w:rsidR="00E8694A" w:rsidRPr="003D20D9">
          <w:rPr>
            <w:rStyle w:val="Hyperlink"/>
          </w:rPr>
          <w:t>MathML:</w:t>
        </w:r>
        <w:r w:rsidR="00644050" w:rsidRPr="003D20D9">
          <w:rPr>
            <w:rStyle w:val="Hyperlink"/>
          </w:rPr>
          <w:t xml:space="preserve"> The Big Picture</w:t>
        </w:r>
      </w:hyperlink>
    </w:p>
    <w:p w14:paraId="594102EF" w14:textId="77777777" w:rsidR="00D16D15" w:rsidRDefault="00D16D15" w:rsidP="00995F84">
      <w:pPr>
        <w:pStyle w:val="Style3Arialpara"/>
        <w:rPr>
          <w:rStyle w:val="Style1ArialChar"/>
          <w:rFonts w:cs="Arial"/>
        </w:rPr>
      </w:pPr>
      <w:r>
        <w:rPr>
          <w:rStyle w:val="Style1ArialChar"/>
          <w:rFonts w:cs="Arial"/>
        </w:rPr>
        <w:br w:type="page"/>
      </w:r>
    </w:p>
    <w:p w14:paraId="2E1A6078" w14:textId="77777777" w:rsidR="00BD33AC" w:rsidRPr="00177821" w:rsidRDefault="3186627A" w:rsidP="00995F84">
      <w:pPr>
        <w:pStyle w:val="Style3Arialpara"/>
      </w:pPr>
      <w:bookmarkStart w:id="31" w:name="_Toc79139195"/>
      <w:r w:rsidRPr="3186627A">
        <w:rPr>
          <w:rStyle w:val="Style1ArialChar"/>
          <w:rFonts w:cs="Arial"/>
        </w:rPr>
        <w:lastRenderedPageBreak/>
        <w:t>Projects</w:t>
      </w:r>
      <w:bookmarkEnd w:id="28"/>
      <w:bookmarkEnd w:id="29"/>
      <w:bookmarkEnd w:id="31"/>
    </w:p>
    <w:p w14:paraId="44F3A6AC" w14:textId="77777777" w:rsidR="00123A5D" w:rsidRPr="00177821" w:rsidRDefault="3186627A" w:rsidP="3186627A">
      <w:pPr>
        <w:spacing w:before="120" w:after="120"/>
        <w:rPr>
          <w:rFonts w:ascii="Arial" w:hAnsi="Arial" w:cs="Arial"/>
          <w:sz w:val="22"/>
          <w:szCs w:val="22"/>
        </w:rPr>
      </w:pPr>
      <w:r w:rsidRPr="3186627A">
        <w:rPr>
          <w:rFonts w:ascii="Arial" w:hAnsi="Arial" w:cs="Arial"/>
          <w:sz w:val="22"/>
          <w:szCs w:val="22"/>
        </w:rPr>
        <w:t>This document is where you fully describe a paper or project that spans multiple weeks.</w:t>
      </w:r>
      <w:r w:rsidRPr="3186627A">
        <w:rPr>
          <w:rFonts w:ascii="Arial" w:hAnsi="Arial" w:cs="Arial"/>
          <w:b/>
          <w:bCs/>
          <w:sz w:val="22"/>
          <w:szCs w:val="22"/>
        </w:rPr>
        <w:t xml:space="preserve"> </w:t>
      </w:r>
      <w:r w:rsidRPr="3186627A">
        <w:rPr>
          <w:rFonts w:ascii="Arial" w:hAnsi="Arial" w:cs="Arial"/>
          <w:sz w:val="22"/>
          <w:szCs w:val="22"/>
        </w:rPr>
        <w:t>The project description includes the project objective(s), criteria for success, the steps necessary for completion, and milestones along with the weeks they are due.</w:t>
      </w:r>
    </w:p>
    <w:p w14:paraId="524DEE79" w14:textId="77777777" w:rsidR="00123A5D" w:rsidRPr="00177821" w:rsidRDefault="3186627A" w:rsidP="3186627A">
      <w:pPr>
        <w:spacing w:before="120" w:after="120"/>
        <w:rPr>
          <w:rFonts w:ascii="Arial" w:hAnsi="Arial" w:cs="Arial"/>
          <w:sz w:val="22"/>
          <w:szCs w:val="22"/>
        </w:rPr>
      </w:pPr>
      <w:r w:rsidRPr="3186627A">
        <w:rPr>
          <w:rFonts w:ascii="Arial" w:hAnsi="Arial" w:cs="Arial"/>
          <w:sz w:val="22"/>
          <w:szCs w:val="22"/>
        </w:rPr>
        <w:t xml:space="preserve">The full project description page gives students one document that describes the entire project and all its requirements for completion. When writing the full description, it is often helpful to break down a project into smaller parts or phases. The items/tasks due in these phases should be listed both on the full project description and in each week that a task is due. </w:t>
      </w:r>
    </w:p>
    <w:p w14:paraId="12C27792" w14:textId="2F8A1E9D" w:rsidR="00921ABB" w:rsidRPr="00177821" w:rsidRDefault="3186627A" w:rsidP="3186627A">
      <w:pPr>
        <w:spacing w:before="120" w:after="120"/>
        <w:rPr>
          <w:rFonts w:ascii="Arial" w:hAnsi="Arial" w:cs="Arial"/>
          <w:sz w:val="22"/>
          <w:szCs w:val="22"/>
        </w:rPr>
      </w:pPr>
      <w:r w:rsidRPr="3186627A">
        <w:rPr>
          <w:rFonts w:ascii="Arial" w:hAnsi="Arial" w:cs="Arial"/>
          <w:sz w:val="22"/>
          <w:szCs w:val="22"/>
        </w:rPr>
        <w:t xml:space="preserve">Following is an example of a full project description document taken from a </w:t>
      </w:r>
      <w:r w:rsidR="000D54A5">
        <w:rPr>
          <w:rFonts w:ascii="Arial" w:hAnsi="Arial" w:cs="Arial"/>
          <w:sz w:val="22"/>
          <w:szCs w:val="22"/>
        </w:rPr>
        <w:t>macroeconomics</w:t>
      </w:r>
      <w:r w:rsidR="00DC4202">
        <w:rPr>
          <w:rFonts w:ascii="Arial" w:hAnsi="Arial" w:cs="Arial"/>
          <w:sz w:val="22"/>
          <w:szCs w:val="22"/>
        </w:rPr>
        <w:t xml:space="preserve"> </w:t>
      </w:r>
      <w:r w:rsidRPr="3186627A">
        <w:rPr>
          <w:rFonts w:ascii="Arial" w:hAnsi="Arial" w:cs="Arial"/>
          <w:sz w:val="22"/>
          <w:szCs w:val="22"/>
        </w:rPr>
        <w:t>course.</w:t>
      </w:r>
      <w:r w:rsidR="00E63164">
        <w:rPr>
          <w:rFonts w:ascii="Arial" w:hAnsi="Arial" w:cs="Arial"/>
          <w:sz w:val="22"/>
          <w:szCs w:val="22"/>
        </w:rPr>
        <w:br/>
      </w:r>
    </w:p>
    <w:p w14:paraId="734FAA3C" w14:textId="37DC9817" w:rsidR="000D54A5" w:rsidRDefault="000D54A5" w:rsidP="007507D4">
      <w:pPr>
        <w:pStyle w:val="Style2ArialSubhead"/>
      </w:pPr>
      <w:bookmarkStart w:id="32" w:name="_Toc79139196"/>
      <w:r w:rsidRPr="000D54A5">
        <w:t>Macroeconomic Indicator Project</w:t>
      </w:r>
      <w:r w:rsidR="001D54F2">
        <w:t xml:space="preserve"> Example</w:t>
      </w:r>
      <w:bookmarkEnd w:id="32"/>
    </w:p>
    <w:p w14:paraId="4618C2DF" w14:textId="17B3AF83" w:rsidR="007507D4" w:rsidRPr="007507D4" w:rsidRDefault="00E63164" w:rsidP="007507D4">
      <w:pPr>
        <w:pStyle w:val="Style3Arialpara"/>
      </w:pPr>
      <w:r>
        <w:br/>
      </w:r>
      <w:r w:rsidR="007507D4" w:rsidRPr="007507D4">
        <w:t>Objective</w:t>
      </w:r>
    </w:p>
    <w:p w14:paraId="3EF8CB4A" w14:textId="77777777" w:rsidR="007507D4" w:rsidRPr="007507D4" w:rsidRDefault="007507D4" w:rsidP="007507D4">
      <w:pPr>
        <w:pStyle w:val="NormalWeb"/>
        <w:rPr>
          <w:rFonts w:ascii="Arial" w:hAnsi="Arial" w:cs="Arial"/>
          <w:sz w:val="22"/>
          <w:szCs w:val="22"/>
        </w:rPr>
      </w:pPr>
      <w:r w:rsidRPr="007507D4">
        <w:rPr>
          <w:rFonts w:ascii="Arial" w:hAnsi="Arial" w:cs="Arial"/>
          <w:sz w:val="22"/>
          <w:szCs w:val="22"/>
        </w:rPr>
        <w:t>To research and explain one macroeconomic indicator and to apply your research to show its connection to the business cycle and economic policy. To learn about two additional macroeconomic indicators by reviewing a peers’ papers.</w:t>
      </w:r>
    </w:p>
    <w:p w14:paraId="699BAD66" w14:textId="77777777" w:rsidR="007507D4" w:rsidRPr="007507D4" w:rsidRDefault="007507D4" w:rsidP="007507D4">
      <w:pPr>
        <w:pStyle w:val="Style3Arialpara"/>
      </w:pPr>
      <w:r w:rsidRPr="007507D4">
        <w:t>Process</w:t>
      </w:r>
    </w:p>
    <w:p w14:paraId="145801E4" w14:textId="77777777" w:rsidR="007507D4" w:rsidRPr="007507D4" w:rsidRDefault="007507D4" w:rsidP="007507D4">
      <w:pPr>
        <w:pStyle w:val="NormalWeb"/>
        <w:rPr>
          <w:rFonts w:ascii="Arial" w:hAnsi="Arial" w:cs="Arial"/>
          <w:sz w:val="22"/>
          <w:szCs w:val="22"/>
        </w:rPr>
      </w:pPr>
      <w:r w:rsidRPr="007507D4">
        <w:rPr>
          <w:rFonts w:ascii="Arial" w:hAnsi="Arial" w:cs="Arial"/>
          <w:sz w:val="22"/>
          <w:szCs w:val="22"/>
        </w:rPr>
        <w:t xml:space="preserve">The instructor assigns a macroeconomic indicator to each student. Distribution of the three indicators will be equal throughout the class to facilitate learning in the peer review process. You research this indicator and write about five topics related to it. You submit a draft of one section per week in Lesson 4 through Lesson 9, </w:t>
      </w:r>
      <w:proofErr w:type="gramStart"/>
      <w:r w:rsidRPr="007507D4">
        <w:rPr>
          <w:rFonts w:ascii="Arial" w:hAnsi="Arial" w:cs="Arial"/>
          <w:sz w:val="22"/>
          <w:szCs w:val="22"/>
        </w:rPr>
        <w:t>with the exception of</w:t>
      </w:r>
      <w:proofErr w:type="gramEnd"/>
      <w:r w:rsidRPr="007507D4">
        <w:rPr>
          <w:rFonts w:ascii="Arial" w:hAnsi="Arial" w:cs="Arial"/>
          <w:sz w:val="22"/>
          <w:szCs w:val="22"/>
        </w:rPr>
        <w:t xml:space="preserve"> week seven when you complete a peer review. Drafts of each section are due on Thursday of each week and the instructor will provide feedback and revisions by Sunday at noon of each week, </w:t>
      </w:r>
      <w:proofErr w:type="gramStart"/>
      <w:r w:rsidRPr="007507D4">
        <w:rPr>
          <w:rFonts w:ascii="Arial" w:hAnsi="Arial" w:cs="Arial"/>
          <w:sz w:val="22"/>
          <w:szCs w:val="22"/>
        </w:rPr>
        <w:t>with the exception of</w:t>
      </w:r>
      <w:proofErr w:type="gramEnd"/>
      <w:r w:rsidRPr="007507D4">
        <w:rPr>
          <w:rFonts w:ascii="Arial" w:hAnsi="Arial" w:cs="Arial"/>
          <w:sz w:val="22"/>
          <w:szCs w:val="22"/>
        </w:rPr>
        <w:t xml:space="preserve"> week seven when you will receive a peer review. It is your responsibility to incorporate feedback as you see fit by the time the next draft is due. The instructor will verify revisions have been made.  During Lesson 7, you complete a peer review of another student’s paper. You also receive a peer review from another student. </w:t>
      </w:r>
    </w:p>
    <w:p w14:paraId="0F4D4785" w14:textId="77777777" w:rsidR="007507D4" w:rsidRPr="007507D4" w:rsidRDefault="007507D4" w:rsidP="007507D4">
      <w:pPr>
        <w:pStyle w:val="NormalWeb"/>
        <w:rPr>
          <w:rFonts w:ascii="Arial" w:hAnsi="Arial" w:cs="Arial"/>
          <w:sz w:val="22"/>
          <w:szCs w:val="22"/>
        </w:rPr>
      </w:pPr>
      <w:r w:rsidRPr="007507D4">
        <w:rPr>
          <w:rFonts w:ascii="Arial" w:hAnsi="Arial" w:cs="Arial"/>
          <w:sz w:val="22"/>
          <w:szCs w:val="22"/>
        </w:rPr>
        <w:t>You submit your final paper on Wednesday of Lesson 10 and receive one peer’s paper on Friday of Lesson 10. Your peer review of those papers is due on Monday of Lesson 11. This paper accounts for approximately 40% of your grade. The rubric outlines what different components of the project are worth. Your paper must be at least four pages single spaced and no more than seven pages. The fonts permitted are Times New Roman size 12 and Calibri size 11.</w:t>
      </w:r>
    </w:p>
    <w:p w14:paraId="22BD7BEE" w14:textId="77777777" w:rsidR="007507D4" w:rsidRPr="007507D4" w:rsidRDefault="007507D4" w:rsidP="007507D4">
      <w:pPr>
        <w:pStyle w:val="Style3Arialpara"/>
      </w:pPr>
      <w:r w:rsidRPr="007507D4">
        <w:t>Indicators</w:t>
      </w:r>
    </w:p>
    <w:p w14:paraId="5A481F4B" w14:textId="77777777" w:rsidR="007507D4" w:rsidRPr="007507D4" w:rsidRDefault="007507D4" w:rsidP="007507D4">
      <w:pPr>
        <w:pStyle w:val="NormalWeb"/>
        <w:rPr>
          <w:rFonts w:ascii="Arial" w:hAnsi="Arial" w:cs="Arial"/>
          <w:sz w:val="22"/>
          <w:szCs w:val="22"/>
        </w:rPr>
      </w:pPr>
      <w:r w:rsidRPr="007507D4">
        <w:rPr>
          <w:rFonts w:ascii="Arial" w:hAnsi="Arial" w:cs="Arial"/>
          <w:sz w:val="22"/>
          <w:szCs w:val="22"/>
        </w:rPr>
        <w:t>Gross Domestic Product (GDP), Unemployment/Non-farm Payrolls, and Consumer Price Index.</w:t>
      </w:r>
    </w:p>
    <w:p w14:paraId="10F940E3" w14:textId="77777777" w:rsidR="000D0E6C" w:rsidRDefault="3186627A" w:rsidP="000D0E6C">
      <w:pPr>
        <w:pStyle w:val="Style3Arialpara"/>
        <w:rPr>
          <w:sz w:val="24"/>
        </w:rPr>
      </w:pPr>
      <w:r w:rsidRPr="3186627A">
        <w:rPr>
          <w:rFonts w:eastAsia="Times New Roman"/>
          <w:color w:val="000000" w:themeColor="text1"/>
        </w:rPr>
        <w:t xml:space="preserve"> </w:t>
      </w:r>
      <w:r w:rsidR="000D0E6C">
        <w:t>Section Outline</w:t>
      </w:r>
    </w:p>
    <w:tbl>
      <w:tblPr>
        <w:tblW w:w="90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66"/>
        <w:gridCol w:w="7934"/>
      </w:tblGrid>
      <w:tr w:rsidR="000D0E6C" w:rsidRPr="000D0E6C" w14:paraId="658DCB43" w14:textId="77777777" w:rsidTr="000D0E6C">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3B0D12" w14:textId="77777777" w:rsidR="000D0E6C" w:rsidRPr="000D0E6C" w:rsidRDefault="000D0E6C">
            <w:pPr>
              <w:rPr>
                <w:rFonts w:ascii="Arial" w:hAnsi="Arial" w:cs="Arial"/>
                <w:b/>
                <w:bCs/>
                <w:sz w:val="22"/>
                <w:szCs w:val="22"/>
              </w:rPr>
            </w:pPr>
            <w:r w:rsidRPr="000D0E6C">
              <w:rPr>
                <w:rFonts w:ascii="Arial" w:hAnsi="Arial" w:cs="Arial"/>
                <w:b/>
                <w:bCs/>
                <w:sz w:val="22"/>
                <w:szCs w:val="22"/>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57145C2" w14:textId="77777777" w:rsidR="000D0E6C" w:rsidRPr="000D0E6C" w:rsidRDefault="000D0E6C">
            <w:pPr>
              <w:rPr>
                <w:rFonts w:ascii="Arial" w:hAnsi="Arial" w:cs="Arial"/>
                <w:b/>
                <w:bCs/>
                <w:sz w:val="22"/>
                <w:szCs w:val="22"/>
              </w:rPr>
            </w:pPr>
            <w:r w:rsidRPr="000D0E6C">
              <w:rPr>
                <w:rFonts w:ascii="Arial" w:hAnsi="Arial" w:cs="Arial"/>
                <w:b/>
                <w:bCs/>
                <w:sz w:val="22"/>
                <w:szCs w:val="22"/>
              </w:rPr>
              <w:t>Section Details</w:t>
            </w:r>
          </w:p>
        </w:tc>
      </w:tr>
      <w:tr w:rsidR="000D0E6C" w:rsidRPr="000D0E6C" w14:paraId="3A7C2EBC" w14:textId="77777777" w:rsidTr="000D0E6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BBBB47E" w14:textId="77777777" w:rsidR="000D0E6C" w:rsidRPr="000D0E6C" w:rsidRDefault="000D0E6C">
            <w:pPr>
              <w:rPr>
                <w:rFonts w:ascii="Arial" w:hAnsi="Arial" w:cs="Arial"/>
                <w:sz w:val="22"/>
                <w:szCs w:val="22"/>
              </w:rPr>
            </w:pPr>
            <w:r w:rsidRPr="000D0E6C">
              <w:rPr>
                <w:rFonts w:ascii="Arial" w:hAnsi="Arial" w:cs="Arial"/>
                <w:sz w:val="22"/>
                <w:szCs w:val="22"/>
              </w:rPr>
              <w:t>Title and Subject</w:t>
            </w:r>
          </w:p>
        </w:tc>
        <w:tc>
          <w:tcPr>
            <w:tcW w:w="0" w:type="auto"/>
            <w:tcBorders>
              <w:top w:val="outset" w:sz="6" w:space="0" w:color="auto"/>
              <w:left w:val="outset" w:sz="6" w:space="0" w:color="auto"/>
              <w:bottom w:val="outset" w:sz="6" w:space="0" w:color="auto"/>
              <w:right w:val="outset" w:sz="6" w:space="0" w:color="auto"/>
            </w:tcBorders>
            <w:hideMark/>
          </w:tcPr>
          <w:p w14:paraId="3B07EF82" w14:textId="77777777" w:rsidR="000D0E6C" w:rsidRPr="000D0E6C" w:rsidRDefault="000D0E6C">
            <w:pPr>
              <w:rPr>
                <w:rFonts w:ascii="Arial" w:hAnsi="Arial" w:cs="Arial"/>
                <w:sz w:val="22"/>
                <w:szCs w:val="22"/>
              </w:rPr>
            </w:pPr>
            <w:r w:rsidRPr="000D0E6C">
              <w:rPr>
                <w:rFonts w:ascii="Arial" w:hAnsi="Arial" w:cs="Arial"/>
                <w:sz w:val="22"/>
                <w:szCs w:val="22"/>
              </w:rPr>
              <w:t>Your name: </w:t>
            </w:r>
            <w:r w:rsidRPr="000D0E6C">
              <w:rPr>
                <w:rFonts w:ascii="Arial" w:hAnsi="Arial" w:cs="Arial"/>
                <w:sz w:val="22"/>
                <w:szCs w:val="22"/>
              </w:rPr>
              <w:br/>
              <w:t>Course number:</w:t>
            </w:r>
            <w:r w:rsidRPr="000D0E6C">
              <w:rPr>
                <w:rFonts w:ascii="Arial" w:hAnsi="Arial" w:cs="Arial"/>
                <w:sz w:val="22"/>
                <w:szCs w:val="22"/>
              </w:rPr>
              <w:br/>
              <w:t>Name of your indicator:</w:t>
            </w:r>
            <w:r w:rsidRPr="000D0E6C">
              <w:rPr>
                <w:rFonts w:ascii="Arial" w:hAnsi="Arial" w:cs="Arial"/>
                <w:sz w:val="22"/>
                <w:szCs w:val="22"/>
              </w:rPr>
              <w:br/>
            </w:r>
            <w:r w:rsidRPr="000D0E6C">
              <w:rPr>
                <w:rFonts w:ascii="Arial" w:hAnsi="Arial" w:cs="Arial"/>
                <w:sz w:val="22"/>
                <w:szCs w:val="22"/>
              </w:rPr>
              <w:lastRenderedPageBreak/>
              <w:t>Brief description:</w:t>
            </w:r>
            <w:r w:rsidRPr="000D0E6C">
              <w:rPr>
                <w:rFonts w:ascii="Arial" w:hAnsi="Arial" w:cs="Arial"/>
                <w:sz w:val="22"/>
                <w:szCs w:val="22"/>
              </w:rPr>
              <w:br/>
              <w:t>Submittal Date:</w:t>
            </w:r>
          </w:p>
        </w:tc>
      </w:tr>
      <w:tr w:rsidR="000D0E6C" w:rsidRPr="000D0E6C" w14:paraId="71722DFA" w14:textId="77777777" w:rsidTr="000D0E6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919BA56" w14:textId="77777777" w:rsidR="000D0E6C" w:rsidRPr="000D0E6C" w:rsidRDefault="000D0E6C">
            <w:pPr>
              <w:rPr>
                <w:rFonts w:ascii="Arial" w:hAnsi="Arial" w:cs="Arial"/>
                <w:sz w:val="22"/>
                <w:szCs w:val="22"/>
              </w:rPr>
            </w:pPr>
            <w:r w:rsidRPr="000D0E6C">
              <w:rPr>
                <w:rFonts w:ascii="Arial" w:hAnsi="Arial" w:cs="Arial"/>
                <w:sz w:val="22"/>
                <w:szCs w:val="22"/>
              </w:rPr>
              <w:lastRenderedPageBreak/>
              <w:t>Section 1</w:t>
            </w:r>
          </w:p>
        </w:tc>
        <w:tc>
          <w:tcPr>
            <w:tcW w:w="0" w:type="auto"/>
            <w:tcBorders>
              <w:top w:val="outset" w:sz="6" w:space="0" w:color="auto"/>
              <w:left w:val="outset" w:sz="6" w:space="0" w:color="auto"/>
              <w:bottom w:val="outset" w:sz="6" w:space="0" w:color="auto"/>
              <w:right w:val="outset" w:sz="6" w:space="0" w:color="auto"/>
            </w:tcBorders>
            <w:hideMark/>
          </w:tcPr>
          <w:p w14:paraId="7B0E5F7D" w14:textId="77777777" w:rsidR="000D0E6C" w:rsidRPr="000D0E6C" w:rsidRDefault="000D0E6C">
            <w:pPr>
              <w:rPr>
                <w:rFonts w:ascii="Arial" w:hAnsi="Arial" w:cs="Arial"/>
                <w:sz w:val="22"/>
                <w:szCs w:val="22"/>
              </w:rPr>
            </w:pPr>
            <w:r w:rsidRPr="000D0E6C">
              <w:rPr>
                <w:rFonts w:ascii="Arial" w:hAnsi="Arial" w:cs="Arial"/>
                <w:sz w:val="22"/>
                <w:szCs w:val="22"/>
              </w:rPr>
              <w:t xml:space="preserve">Define the indicator. Provide context for why the indicator is important to understanding the economy. Include at least two credible references and two news and popular press items from reputable sources that show how the indicator applies to the real world. </w:t>
            </w:r>
            <w:r w:rsidRPr="000D0E6C">
              <w:rPr>
                <w:rFonts w:ascii="Arial" w:hAnsi="Arial" w:cs="Arial"/>
                <w:sz w:val="22"/>
                <w:szCs w:val="22"/>
              </w:rPr>
              <w:br/>
            </w:r>
            <w:r w:rsidRPr="000D0E6C">
              <w:rPr>
                <w:rFonts w:ascii="Arial" w:hAnsi="Arial" w:cs="Arial"/>
                <w:sz w:val="22"/>
                <w:szCs w:val="22"/>
              </w:rPr>
              <w:br/>
              <w:t>Draft due Thursday of Lesson 4.</w:t>
            </w:r>
          </w:p>
        </w:tc>
      </w:tr>
      <w:tr w:rsidR="000D0E6C" w:rsidRPr="000D0E6C" w14:paraId="57D5D96A" w14:textId="77777777" w:rsidTr="000D0E6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45ABB7E" w14:textId="77777777" w:rsidR="000D0E6C" w:rsidRPr="000D0E6C" w:rsidRDefault="000D0E6C">
            <w:pPr>
              <w:rPr>
                <w:rFonts w:ascii="Arial" w:hAnsi="Arial" w:cs="Arial"/>
                <w:sz w:val="22"/>
                <w:szCs w:val="22"/>
              </w:rPr>
            </w:pPr>
            <w:r w:rsidRPr="000D0E6C">
              <w:rPr>
                <w:rFonts w:ascii="Arial" w:hAnsi="Arial" w:cs="Arial"/>
                <w:sz w:val="22"/>
                <w:szCs w:val="22"/>
              </w:rPr>
              <w:t>Section 2</w:t>
            </w:r>
          </w:p>
        </w:tc>
        <w:tc>
          <w:tcPr>
            <w:tcW w:w="0" w:type="auto"/>
            <w:tcBorders>
              <w:top w:val="outset" w:sz="6" w:space="0" w:color="auto"/>
              <w:left w:val="outset" w:sz="6" w:space="0" w:color="auto"/>
              <w:bottom w:val="outset" w:sz="6" w:space="0" w:color="auto"/>
              <w:right w:val="outset" w:sz="6" w:space="0" w:color="auto"/>
            </w:tcBorders>
            <w:hideMark/>
          </w:tcPr>
          <w:p w14:paraId="67D7AB5C" w14:textId="77777777" w:rsidR="000D0E6C" w:rsidRPr="000D0E6C" w:rsidRDefault="000D0E6C">
            <w:pPr>
              <w:rPr>
                <w:rFonts w:ascii="Arial" w:hAnsi="Arial" w:cs="Arial"/>
                <w:sz w:val="22"/>
                <w:szCs w:val="22"/>
              </w:rPr>
            </w:pPr>
            <w:r w:rsidRPr="000D0E6C">
              <w:rPr>
                <w:rFonts w:ascii="Arial" w:hAnsi="Arial" w:cs="Arial"/>
                <w:sz w:val="22"/>
                <w:szCs w:val="22"/>
              </w:rPr>
              <w:t xml:space="preserve">Explain the history of the indicator and the rationale for its creation. Describe the source of the data for the indicator and how it is compiled. Summarize any issues, </w:t>
            </w:r>
            <w:proofErr w:type="gramStart"/>
            <w:r w:rsidRPr="000D0E6C">
              <w:rPr>
                <w:rFonts w:ascii="Arial" w:hAnsi="Arial" w:cs="Arial"/>
                <w:sz w:val="22"/>
                <w:szCs w:val="22"/>
              </w:rPr>
              <w:t>strengths</w:t>
            </w:r>
            <w:proofErr w:type="gramEnd"/>
            <w:r w:rsidRPr="000D0E6C">
              <w:rPr>
                <w:rFonts w:ascii="Arial" w:hAnsi="Arial" w:cs="Arial"/>
                <w:sz w:val="22"/>
                <w:szCs w:val="22"/>
              </w:rPr>
              <w:t xml:space="preserve"> and shortcomings.</w:t>
            </w:r>
            <w:r w:rsidRPr="000D0E6C">
              <w:rPr>
                <w:rFonts w:ascii="Arial" w:hAnsi="Arial" w:cs="Arial"/>
                <w:sz w:val="22"/>
                <w:szCs w:val="22"/>
              </w:rPr>
              <w:br/>
            </w:r>
            <w:r w:rsidRPr="000D0E6C">
              <w:rPr>
                <w:rFonts w:ascii="Arial" w:hAnsi="Arial" w:cs="Arial"/>
                <w:sz w:val="22"/>
                <w:szCs w:val="22"/>
              </w:rPr>
              <w:br/>
              <w:t>Draft due by noon Thursday of Lesson 5.</w:t>
            </w:r>
          </w:p>
        </w:tc>
      </w:tr>
      <w:tr w:rsidR="000D0E6C" w:rsidRPr="000D0E6C" w14:paraId="49742D90" w14:textId="77777777" w:rsidTr="000D0E6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028E0D" w14:textId="77777777" w:rsidR="000D0E6C" w:rsidRPr="000D0E6C" w:rsidRDefault="000D0E6C">
            <w:pPr>
              <w:rPr>
                <w:rFonts w:ascii="Arial" w:hAnsi="Arial" w:cs="Arial"/>
                <w:sz w:val="22"/>
                <w:szCs w:val="22"/>
              </w:rPr>
            </w:pPr>
            <w:r w:rsidRPr="000D0E6C">
              <w:rPr>
                <w:rFonts w:ascii="Arial" w:hAnsi="Arial" w:cs="Arial"/>
                <w:sz w:val="22"/>
                <w:szCs w:val="22"/>
              </w:rPr>
              <w:t>Section 3</w:t>
            </w:r>
          </w:p>
        </w:tc>
        <w:tc>
          <w:tcPr>
            <w:tcW w:w="0" w:type="auto"/>
            <w:tcBorders>
              <w:top w:val="outset" w:sz="6" w:space="0" w:color="auto"/>
              <w:left w:val="outset" w:sz="6" w:space="0" w:color="auto"/>
              <w:bottom w:val="outset" w:sz="6" w:space="0" w:color="auto"/>
              <w:right w:val="outset" w:sz="6" w:space="0" w:color="auto"/>
            </w:tcBorders>
            <w:hideMark/>
          </w:tcPr>
          <w:p w14:paraId="77105AB1" w14:textId="6C6DE08E" w:rsidR="000D0E6C" w:rsidRPr="000D0E6C" w:rsidRDefault="000D0E6C">
            <w:pPr>
              <w:rPr>
                <w:rFonts w:ascii="Arial" w:hAnsi="Arial" w:cs="Arial"/>
                <w:sz w:val="22"/>
                <w:szCs w:val="22"/>
              </w:rPr>
            </w:pPr>
            <w:r w:rsidRPr="000D0E6C">
              <w:rPr>
                <w:rFonts w:ascii="Arial" w:hAnsi="Arial" w:cs="Arial"/>
                <w:sz w:val="22"/>
                <w:szCs w:val="22"/>
              </w:rPr>
              <w:t>Relate the indicator to Keynesian and Neoclassical economic theory. Explain how Key</w:t>
            </w:r>
            <w:r w:rsidR="005148F1">
              <w:rPr>
                <w:rFonts w:ascii="Arial" w:hAnsi="Arial" w:cs="Arial"/>
                <w:sz w:val="22"/>
                <w:szCs w:val="22"/>
              </w:rPr>
              <w:t>n</w:t>
            </w:r>
            <w:r w:rsidRPr="000D0E6C">
              <w:rPr>
                <w:rFonts w:ascii="Arial" w:hAnsi="Arial" w:cs="Arial"/>
                <w:sz w:val="22"/>
                <w:szCs w:val="22"/>
              </w:rPr>
              <w:t>esian economists view the indicator and how this viewpoint applies to the AD/AS model. Explain how Neoclassical economists view the indicator and how this viewpoint applies to the AD/AS. </w:t>
            </w:r>
            <w:r w:rsidRPr="000D0E6C">
              <w:rPr>
                <w:rFonts w:ascii="Arial" w:hAnsi="Arial" w:cs="Arial"/>
                <w:sz w:val="22"/>
                <w:szCs w:val="22"/>
              </w:rPr>
              <w:br/>
            </w:r>
            <w:r w:rsidRPr="000D0E6C">
              <w:rPr>
                <w:rFonts w:ascii="Arial" w:hAnsi="Arial" w:cs="Arial"/>
                <w:sz w:val="22"/>
                <w:szCs w:val="22"/>
              </w:rPr>
              <w:br/>
              <w:t>Draft due noon Thursday of Lesson 6.</w:t>
            </w:r>
          </w:p>
        </w:tc>
      </w:tr>
      <w:tr w:rsidR="000D0E6C" w:rsidRPr="000D0E6C" w14:paraId="18E5A2FF" w14:textId="77777777" w:rsidTr="000D0E6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04D17F" w14:textId="77777777" w:rsidR="000D0E6C" w:rsidRPr="000D0E6C" w:rsidRDefault="000D0E6C">
            <w:pPr>
              <w:rPr>
                <w:rFonts w:ascii="Arial" w:hAnsi="Arial" w:cs="Arial"/>
                <w:sz w:val="22"/>
                <w:szCs w:val="22"/>
              </w:rPr>
            </w:pPr>
            <w:r w:rsidRPr="000D0E6C">
              <w:rPr>
                <w:rStyle w:val="Strong"/>
                <w:rFonts w:ascii="Arial" w:hAnsi="Arial" w:cs="Arial"/>
                <w:sz w:val="22"/>
                <w:szCs w:val="22"/>
              </w:rPr>
              <w:t>Peer Review assigned Friday of Lesson 6.</w:t>
            </w:r>
            <w:r w:rsidRPr="000D0E6C">
              <w:rPr>
                <w:rFonts w:ascii="Arial" w:hAnsi="Arial" w:cs="Arial"/>
                <w:sz w:val="22"/>
                <w:szCs w:val="22"/>
              </w:rPr>
              <w:br/>
            </w:r>
            <w:r w:rsidRPr="000D0E6C">
              <w:rPr>
                <w:rFonts w:ascii="Arial" w:hAnsi="Arial" w:cs="Arial"/>
                <w:sz w:val="22"/>
                <w:szCs w:val="22"/>
              </w:rPr>
              <w:br/>
            </w:r>
            <w:r w:rsidRPr="000D0E6C">
              <w:rPr>
                <w:rStyle w:val="Strong"/>
                <w:rFonts w:ascii="Arial" w:hAnsi="Arial" w:cs="Arial"/>
                <w:sz w:val="22"/>
                <w:szCs w:val="22"/>
              </w:rPr>
              <w:t>Due Wednesday of Lesson 7.</w:t>
            </w:r>
          </w:p>
        </w:tc>
      </w:tr>
      <w:tr w:rsidR="000D0E6C" w:rsidRPr="000D0E6C" w14:paraId="1C6FAF76" w14:textId="77777777" w:rsidTr="000D0E6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CAACA68" w14:textId="77777777" w:rsidR="000D0E6C" w:rsidRPr="000D0E6C" w:rsidRDefault="000D0E6C">
            <w:pPr>
              <w:rPr>
                <w:rFonts w:ascii="Arial" w:hAnsi="Arial" w:cs="Arial"/>
                <w:sz w:val="22"/>
                <w:szCs w:val="22"/>
              </w:rPr>
            </w:pPr>
            <w:r w:rsidRPr="000D0E6C">
              <w:rPr>
                <w:rFonts w:ascii="Arial" w:hAnsi="Arial" w:cs="Arial"/>
                <w:sz w:val="22"/>
                <w:szCs w:val="22"/>
              </w:rPr>
              <w:t>Section 4</w:t>
            </w:r>
          </w:p>
        </w:tc>
        <w:tc>
          <w:tcPr>
            <w:tcW w:w="0" w:type="auto"/>
            <w:tcBorders>
              <w:top w:val="outset" w:sz="6" w:space="0" w:color="auto"/>
              <w:left w:val="outset" w:sz="6" w:space="0" w:color="auto"/>
              <w:bottom w:val="outset" w:sz="6" w:space="0" w:color="auto"/>
              <w:right w:val="outset" w:sz="6" w:space="0" w:color="auto"/>
            </w:tcBorders>
            <w:hideMark/>
          </w:tcPr>
          <w:p w14:paraId="7F23D357" w14:textId="77777777" w:rsidR="000D0E6C" w:rsidRPr="000D0E6C" w:rsidRDefault="000D0E6C">
            <w:pPr>
              <w:rPr>
                <w:rFonts w:ascii="Arial" w:hAnsi="Arial" w:cs="Arial"/>
                <w:sz w:val="22"/>
                <w:szCs w:val="22"/>
              </w:rPr>
            </w:pPr>
            <w:r w:rsidRPr="000D0E6C">
              <w:rPr>
                <w:rFonts w:ascii="Arial" w:hAnsi="Arial" w:cs="Arial"/>
                <w:sz w:val="22"/>
                <w:szCs w:val="22"/>
              </w:rPr>
              <w:t>Explain how the indicator applies to fiscal and monetary policy decisions.</w:t>
            </w:r>
            <w:r w:rsidRPr="000D0E6C">
              <w:rPr>
                <w:rFonts w:ascii="Arial" w:hAnsi="Arial" w:cs="Arial"/>
                <w:sz w:val="22"/>
                <w:szCs w:val="22"/>
              </w:rPr>
              <w:br/>
            </w:r>
            <w:r w:rsidRPr="000D0E6C">
              <w:rPr>
                <w:rFonts w:ascii="Arial" w:hAnsi="Arial" w:cs="Arial"/>
                <w:sz w:val="22"/>
                <w:szCs w:val="22"/>
              </w:rPr>
              <w:br/>
              <w:t>Draft due Thursday of Lesson 8.</w:t>
            </w:r>
          </w:p>
        </w:tc>
      </w:tr>
      <w:tr w:rsidR="000D0E6C" w:rsidRPr="000D0E6C" w14:paraId="48032DE2" w14:textId="77777777" w:rsidTr="000D0E6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AB0947" w14:textId="77777777" w:rsidR="000D0E6C" w:rsidRPr="000D0E6C" w:rsidRDefault="000D0E6C">
            <w:pPr>
              <w:rPr>
                <w:rFonts w:ascii="Arial" w:hAnsi="Arial" w:cs="Arial"/>
                <w:sz w:val="22"/>
                <w:szCs w:val="22"/>
              </w:rPr>
            </w:pPr>
            <w:r w:rsidRPr="000D0E6C">
              <w:rPr>
                <w:rFonts w:ascii="Arial" w:hAnsi="Arial" w:cs="Arial"/>
                <w:sz w:val="22"/>
                <w:szCs w:val="22"/>
              </w:rPr>
              <w:t>Section 5</w:t>
            </w:r>
          </w:p>
        </w:tc>
        <w:tc>
          <w:tcPr>
            <w:tcW w:w="0" w:type="auto"/>
            <w:tcBorders>
              <w:top w:val="outset" w:sz="6" w:space="0" w:color="auto"/>
              <w:left w:val="outset" w:sz="6" w:space="0" w:color="auto"/>
              <w:bottom w:val="outset" w:sz="6" w:space="0" w:color="auto"/>
              <w:right w:val="outset" w:sz="6" w:space="0" w:color="auto"/>
            </w:tcBorders>
            <w:hideMark/>
          </w:tcPr>
          <w:p w14:paraId="538FA03D" w14:textId="77777777" w:rsidR="000D0E6C" w:rsidRPr="000D0E6C" w:rsidRDefault="000D0E6C">
            <w:pPr>
              <w:rPr>
                <w:rFonts w:ascii="Arial" w:hAnsi="Arial" w:cs="Arial"/>
                <w:sz w:val="22"/>
                <w:szCs w:val="22"/>
              </w:rPr>
            </w:pPr>
            <w:r w:rsidRPr="000D0E6C">
              <w:rPr>
                <w:rFonts w:ascii="Arial" w:hAnsi="Arial" w:cs="Arial"/>
                <w:sz w:val="22"/>
                <w:szCs w:val="22"/>
              </w:rPr>
              <w:t>Analyze how the expansion and contraction of international trade might affect the direction of the indicator.</w:t>
            </w:r>
            <w:r w:rsidRPr="000D0E6C">
              <w:rPr>
                <w:rFonts w:ascii="Arial" w:hAnsi="Arial" w:cs="Arial"/>
                <w:sz w:val="22"/>
                <w:szCs w:val="22"/>
              </w:rPr>
              <w:br/>
            </w:r>
            <w:r w:rsidRPr="000D0E6C">
              <w:rPr>
                <w:rFonts w:ascii="Arial" w:hAnsi="Arial" w:cs="Arial"/>
                <w:sz w:val="22"/>
                <w:szCs w:val="22"/>
              </w:rPr>
              <w:br/>
              <w:t>Draft due Thursday of Lesson 9.</w:t>
            </w:r>
          </w:p>
        </w:tc>
      </w:tr>
      <w:tr w:rsidR="000D0E6C" w:rsidRPr="000D0E6C" w14:paraId="61BCCBB1" w14:textId="77777777" w:rsidTr="000D0E6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041C41" w14:textId="77777777" w:rsidR="000D0E6C" w:rsidRPr="000D0E6C" w:rsidRDefault="000D0E6C">
            <w:pPr>
              <w:rPr>
                <w:rFonts w:ascii="Arial" w:hAnsi="Arial" w:cs="Arial"/>
                <w:sz w:val="22"/>
                <w:szCs w:val="22"/>
              </w:rPr>
            </w:pPr>
            <w:r w:rsidRPr="000D0E6C">
              <w:rPr>
                <w:rStyle w:val="Strong"/>
                <w:rFonts w:ascii="Arial" w:hAnsi="Arial" w:cs="Arial"/>
                <w:sz w:val="22"/>
                <w:szCs w:val="22"/>
              </w:rPr>
              <w:t>Final Project due Wednesday of Lesson 10</w:t>
            </w:r>
            <w:r w:rsidRPr="000D0E6C">
              <w:rPr>
                <w:rFonts w:ascii="Arial" w:hAnsi="Arial" w:cs="Arial"/>
                <w:sz w:val="22"/>
                <w:szCs w:val="22"/>
              </w:rPr>
              <w:t>.</w:t>
            </w:r>
          </w:p>
        </w:tc>
      </w:tr>
      <w:tr w:rsidR="000D0E6C" w:rsidRPr="000D0E6C" w14:paraId="3FB016FE" w14:textId="77777777" w:rsidTr="000D0E6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DF3C97" w14:textId="77777777" w:rsidR="000D0E6C" w:rsidRPr="000D0E6C" w:rsidRDefault="000D0E6C">
            <w:pPr>
              <w:rPr>
                <w:rFonts w:ascii="Arial" w:hAnsi="Arial" w:cs="Arial"/>
                <w:sz w:val="22"/>
                <w:szCs w:val="22"/>
              </w:rPr>
            </w:pPr>
            <w:r w:rsidRPr="000D0E6C">
              <w:rPr>
                <w:rFonts w:ascii="Arial" w:hAnsi="Arial" w:cs="Arial"/>
                <w:sz w:val="22"/>
                <w:szCs w:val="22"/>
              </w:rPr>
              <w:t>Peer Review</w:t>
            </w:r>
          </w:p>
        </w:tc>
        <w:tc>
          <w:tcPr>
            <w:tcW w:w="0" w:type="auto"/>
            <w:tcBorders>
              <w:top w:val="outset" w:sz="6" w:space="0" w:color="auto"/>
              <w:left w:val="outset" w:sz="6" w:space="0" w:color="auto"/>
              <w:bottom w:val="outset" w:sz="6" w:space="0" w:color="auto"/>
              <w:right w:val="outset" w:sz="6" w:space="0" w:color="auto"/>
            </w:tcBorders>
            <w:hideMark/>
          </w:tcPr>
          <w:p w14:paraId="692426EC" w14:textId="77777777" w:rsidR="000D0E6C" w:rsidRPr="000D0E6C" w:rsidRDefault="000D0E6C">
            <w:pPr>
              <w:pStyle w:val="NormalWeb"/>
              <w:rPr>
                <w:rFonts w:ascii="Arial" w:hAnsi="Arial" w:cs="Arial"/>
                <w:sz w:val="22"/>
                <w:szCs w:val="22"/>
              </w:rPr>
            </w:pPr>
            <w:r w:rsidRPr="000D0E6C">
              <w:rPr>
                <w:rFonts w:ascii="Arial" w:hAnsi="Arial" w:cs="Arial"/>
                <w:sz w:val="22"/>
                <w:szCs w:val="22"/>
              </w:rPr>
              <w:t>Assigned Friday of Lesson 10.</w:t>
            </w:r>
          </w:p>
          <w:p w14:paraId="2AF6232C" w14:textId="77777777" w:rsidR="000D0E6C" w:rsidRPr="000D0E6C" w:rsidRDefault="000D0E6C">
            <w:pPr>
              <w:pStyle w:val="NormalWeb"/>
              <w:rPr>
                <w:rFonts w:ascii="Arial" w:hAnsi="Arial" w:cs="Arial"/>
                <w:sz w:val="22"/>
                <w:szCs w:val="22"/>
              </w:rPr>
            </w:pPr>
            <w:r w:rsidRPr="000D0E6C">
              <w:rPr>
                <w:rFonts w:ascii="Arial" w:hAnsi="Arial" w:cs="Arial"/>
                <w:sz w:val="22"/>
                <w:szCs w:val="22"/>
              </w:rPr>
              <w:t>Due Monday of Lesson 11.</w:t>
            </w:r>
          </w:p>
        </w:tc>
      </w:tr>
    </w:tbl>
    <w:p w14:paraId="616ED71A" w14:textId="77777777" w:rsidR="000D0E6C" w:rsidRPr="000D0E6C" w:rsidRDefault="000D0E6C" w:rsidP="000D0E6C">
      <w:pPr>
        <w:pStyle w:val="NormalWeb"/>
        <w:rPr>
          <w:rFonts w:ascii="Arial" w:hAnsi="Arial" w:cs="Arial"/>
          <w:sz w:val="22"/>
          <w:szCs w:val="22"/>
        </w:rPr>
      </w:pPr>
      <w:r w:rsidRPr="000D0E6C">
        <w:rPr>
          <w:rStyle w:val="Emphasis"/>
          <w:rFonts w:ascii="Arial" w:hAnsi="Arial" w:cs="Arial"/>
          <w:sz w:val="22"/>
          <w:szCs w:val="22"/>
        </w:rPr>
        <w:t>If your paper is one day late, 50% will be taken off the final score. No papers will be accepted past Thursday of Lesson 10</w:t>
      </w:r>
      <w:r w:rsidRPr="000D0E6C">
        <w:rPr>
          <w:rFonts w:ascii="Arial" w:hAnsi="Arial" w:cs="Arial"/>
          <w:sz w:val="22"/>
          <w:szCs w:val="22"/>
        </w:rPr>
        <w:t>. Timely submission is required to facilitate a timely completion of the final peer review.</w:t>
      </w:r>
    </w:p>
    <w:p w14:paraId="743EEF90" w14:textId="77777777" w:rsidR="000D0E6C" w:rsidRPr="000D0E6C" w:rsidRDefault="000D0E6C" w:rsidP="000D0E6C">
      <w:pPr>
        <w:pStyle w:val="Style3Arialpara"/>
      </w:pPr>
      <w:r w:rsidRPr="000D0E6C">
        <w:t>Evaluation of Project</w:t>
      </w:r>
    </w:p>
    <w:p w14:paraId="2D794F77" w14:textId="77777777" w:rsidR="000D0E6C" w:rsidRPr="000D0E6C" w:rsidRDefault="000D0E6C" w:rsidP="000D0E6C">
      <w:pPr>
        <w:pStyle w:val="NormalWeb"/>
        <w:rPr>
          <w:rFonts w:ascii="Arial" w:hAnsi="Arial" w:cs="Arial"/>
          <w:sz w:val="22"/>
          <w:szCs w:val="22"/>
        </w:rPr>
      </w:pPr>
      <w:r w:rsidRPr="000D0E6C">
        <w:rPr>
          <w:rFonts w:ascii="Arial" w:hAnsi="Arial" w:cs="Arial"/>
          <w:sz w:val="22"/>
          <w:szCs w:val="22"/>
        </w:rPr>
        <w:t>Answering all questions, drafts and revisions submitted on time, level of detail in analysis, with a particular emphasis on relating things back to the concepts in the lectures and text, peer reviews. </w:t>
      </w:r>
    </w:p>
    <w:p w14:paraId="6ABD11A8" w14:textId="21EA4E4A" w:rsidR="00670210" w:rsidRPr="000D0E6C" w:rsidRDefault="00670210" w:rsidP="3186627A">
      <w:pPr>
        <w:spacing w:before="120" w:after="120"/>
        <w:rPr>
          <w:rFonts w:ascii="Arial" w:eastAsia="Times New Roman" w:hAnsi="Arial" w:cs="Arial"/>
          <w:color w:val="666666"/>
          <w:sz w:val="22"/>
          <w:szCs w:val="22"/>
        </w:rPr>
      </w:pPr>
    </w:p>
    <w:p w14:paraId="4E6867A1" w14:textId="621CAC61" w:rsidR="00EB37AA" w:rsidRPr="000D0E6C" w:rsidRDefault="00670210" w:rsidP="3186627A">
      <w:pPr>
        <w:spacing w:before="120" w:after="120"/>
        <w:rPr>
          <w:rFonts w:ascii="Arial" w:eastAsia="Times New Roman" w:hAnsi="Arial" w:cs="Arial"/>
          <w:color w:val="666666"/>
          <w:sz w:val="22"/>
          <w:szCs w:val="22"/>
        </w:rPr>
      </w:pPr>
      <w:r w:rsidRPr="000D0E6C">
        <w:rPr>
          <w:rFonts w:ascii="Arial" w:hAnsi="Arial" w:cs="Arial"/>
          <w:sz w:val="22"/>
          <w:szCs w:val="22"/>
        </w:rPr>
        <w:br w:type="page"/>
      </w:r>
    </w:p>
    <w:p w14:paraId="1492B065" w14:textId="77777777" w:rsidR="008530CE" w:rsidRPr="00177821" w:rsidRDefault="009E7885" w:rsidP="008530CE">
      <w:pPr>
        <w:pStyle w:val="BodyText2"/>
        <w:rPr>
          <w:rFonts w:ascii="Arial" w:hAnsi="Arial" w:cs="Arial"/>
          <w:color w:val="auto"/>
          <w:sz w:val="22"/>
          <w:szCs w:val="22"/>
        </w:rPr>
      </w:pPr>
      <w:bookmarkStart w:id="33" w:name="_Toc336951738"/>
      <w:bookmarkStart w:id="34" w:name="_Toc79139197"/>
      <w:r w:rsidRPr="008530CE">
        <w:rPr>
          <w:rStyle w:val="Style1ArialChar"/>
          <w:color w:val="auto"/>
        </w:rPr>
        <w:lastRenderedPageBreak/>
        <w:t>Assessment</w:t>
      </w:r>
      <w:bookmarkEnd w:id="33"/>
      <w:r w:rsidR="008530CE" w:rsidRPr="008530CE">
        <w:rPr>
          <w:rStyle w:val="Style1ArialChar"/>
          <w:color w:val="auto"/>
        </w:rPr>
        <w:t>s</w:t>
      </w:r>
      <w:bookmarkEnd w:id="34"/>
      <w:r w:rsidRPr="00177821">
        <w:rPr>
          <w:rFonts w:ascii="Arial" w:hAnsi="Arial" w:cs="Arial"/>
          <w:b/>
          <w:sz w:val="32"/>
          <w:szCs w:val="32"/>
        </w:rPr>
        <w:br/>
      </w:r>
      <w:r w:rsidR="00A025BF" w:rsidRPr="00177821">
        <w:rPr>
          <w:rFonts w:ascii="Arial" w:hAnsi="Arial" w:cs="Arial"/>
          <w:sz w:val="22"/>
          <w:szCs w:val="22"/>
        </w:rPr>
        <w:br/>
      </w:r>
      <w:r w:rsidR="008530CE" w:rsidRPr="3186627A">
        <w:rPr>
          <w:rFonts w:ascii="Arial" w:hAnsi="Arial" w:cs="Arial"/>
          <w:color w:val="auto"/>
          <w:sz w:val="22"/>
          <w:szCs w:val="22"/>
        </w:rPr>
        <w:t xml:space="preserve">In 100- and 200-level courses, T/F and </w:t>
      </w:r>
      <w:proofErr w:type="gramStart"/>
      <w:r w:rsidR="008530CE" w:rsidRPr="3186627A">
        <w:rPr>
          <w:rFonts w:ascii="Arial" w:hAnsi="Arial" w:cs="Arial"/>
          <w:color w:val="auto"/>
          <w:sz w:val="22"/>
          <w:szCs w:val="22"/>
        </w:rPr>
        <w:t>multiple choice</w:t>
      </w:r>
      <w:proofErr w:type="gramEnd"/>
      <w:r w:rsidR="008530CE" w:rsidRPr="3186627A">
        <w:rPr>
          <w:rFonts w:ascii="Arial" w:hAnsi="Arial" w:cs="Arial"/>
          <w:color w:val="auto"/>
          <w:sz w:val="22"/>
          <w:szCs w:val="22"/>
        </w:rPr>
        <w:t xml:space="preserve"> assessments are acceptable measures of learning. In upper level courses, a student’s measure of knowledge should instead focus on critical and analytical thinking skills and synthesizing information. Provide assignments such as projects, papers, case analyses, and research as the basis for demonstrating knowledge.</w:t>
      </w:r>
    </w:p>
    <w:p w14:paraId="6E814629" w14:textId="5A85C484" w:rsidR="008530CE" w:rsidRDefault="008530CE" w:rsidP="3186627A">
      <w:pPr>
        <w:spacing w:line="228" w:lineRule="auto"/>
        <w:rPr>
          <w:rFonts w:ascii="Arial" w:hAnsi="Arial" w:cs="Arial"/>
          <w:sz w:val="22"/>
          <w:szCs w:val="22"/>
        </w:rPr>
      </w:pPr>
    </w:p>
    <w:p w14:paraId="35F0606B" w14:textId="77777777" w:rsidR="008530CE" w:rsidRDefault="008530CE" w:rsidP="3186627A">
      <w:pPr>
        <w:spacing w:line="228" w:lineRule="auto"/>
        <w:rPr>
          <w:rFonts w:ascii="Arial" w:hAnsi="Arial" w:cs="Arial"/>
          <w:sz w:val="22"/>
          <w:szCs w:val="22"/>
        </w:rPr>
      </w:pPr>
    </w:p>
    <w:p w14:paraId="2FE18560" w14:textId="6377D3AA" w:rsidR="008530CE" w:rsidRPr="008530CE" w:rsidRDefault="008530CE" w:rsidP="007E59FF">
      <w:pPr>
        <w:pStyle w:val="Style2ArialSubhead"/>
      </w:pPr>
      <w:bookmarkStart w:id="35" w:name="_Toc79139198"/>
      <w:r w:rsidRPr="008530CE">
        <w:t>Assessment Pools</w:t>
      </w:r>
      <w:bookmarkEnd w:id="35"/>
    </w:p>
    <w:p w14:paraId="4F5A4C9F" w14:textId="77777777" w:rsidR="008530CE" w:rsidRDefault="008530CE" w:rsidP="3186627A">
      <w:pPr>
        <w:spacing w:line="228" w:lineRule="auto"/>
        <w:rPr>
          <w:rFonts w:ascii="Arial" w:hAnsi="Arial" w:cs="Arial"/>
          <w:sz w:val="22"/>
          <w:szCs w:val="22"/>
        </w:rPr>
      </w:pPr>
    </w:p>
    <w:p w14:paraId="165C77C3" w14:textId="79C68146" w:rsidR="00F331C5" w:rsidRPr="00177821" w:rsidRDefault="00550ABE" w:rsidP="3186627A">
      <w:pPr>
        <w:spacing w:line="228" w:lineRule="auto"/>
        <w:rPr>
          <w:rFonts w:ascii="Arial" w:hAnsi="Arial" w:cs="Arial"/>
          <w:sz w:val="22"/>
          <w:szCs w:val="22"/>
        </w:rPr>
      </w:pPr>
      <w:r>
        <w:rPr>
          <w:rFonts w:ascii="Arial" w:hAnsi="Arial" w:cs="Arial"/>
          <w:sz w:val="22"/>
          <w:szCs w:val="22"/>
        </w:rPr>
        <w:t xml:space="preserve">To </w:t>
      </w:r>
      <w:r w:rsidR="006553DE" w:rsidRPr="00177821">
        <w:rPr>
          <w:rFonts w:ascii="Arial" w:hAnsi="Arial" w:cs="Arial"/>
          <w:sz w:val="22"/>
          <w:szCs w:val="22"/>
        </w:rPr>
        <w:t xml:space="preserve">avoid delivering the same assessment quarter after quarter with the same questions, we like to take a few precautions against possible cheating. If you have an exam </w:t>
      </w:r>
      <w:r w:rsidR="00A025BF" w:rsidRPr="00177821">
        <w:rPr>
          <w:rFonts w:ascii="Arial" w:hAnsi="Arial" w:cs="Arial"/>
          <w:sz w:val="22"/>
          <w:szCs w:val="22"/>
        </w:rPr>
        <w:t>or quiz with 10 questions</w:t>
      </w:r>
      <w:r w:rsidR="006553DE" w:rsidRPr="00177821">
        <w:rPr>
          <w:rFonts w:ascii="Arial" w:hAnsi="Arial" w:cs="Arial"/>
          <w:sz w:val="22"/>
          <w:szCs w:val="22"/>
        </w:rPr>
        <w:t xml:space="preserve">, develop </w:t>
      </w:r>
      <w:r w:rsidR="00A025BF" w:rsidRPr="00177821">
        <w:rPr>
          <w:rFonts w:ascii="Arial" w:hAnsi="Arial" w:cs="Arial"/>
          <w:sz w:val="22"/>
          <w:szCs w:val="22"/>
        </w:rPr>
        <w:t>a minimum of 5 extra questions so</w:t>
      </w:r>
      <w:r w:rsidR="006553DE" w:rsidRPr="00177821">
        <w:rPr>
          <w:rFonts w:ascii="Arial" w:hAnsi="Arial" w:cs="Arial"/>
          <w:sz w:val="22"/>
          <w:szCs w:val="22"/>
        </w:rPr>
        <w:t xml:space="preserve"> that there is a pool. </w:t>
      </w:r>
      <w:r w:rsidR="00A025BF" w:rsidRPr="00177821">
        <w:rPr>
          <w:rFonts w:ascii="Arial" w:hAnsi="Arial" w:cs="Arial"/>
          <w:sz w:val="22"/>
          <w:szCs w:val="22"/>
        </w:rPr>
        <w:t xml:space="preserve">If the exam consists of over 20 questions, develop a minimum of 10 extra questions. </w:t>
      </w:r>
      <w:r w:rsidR="006553DE" w:rsidRPr="00177821">
        <w:rPr>
          <w:rFonts w:ascii="Arial" w:hAnsi="Arial" w:cs="Arial"/>
          <w:sz w:val="22"/>
          <w:szCs w:val="22"/>
        </w:rPr>
        <w:t>The system then randomly selec</w:t>
      </w:r>
      <w:r w:rsidR="00F331C5" w:rsidRPr="00177821">
        <w:rPr>
          <w:rFonts w:ascii="Arial" w:hAnsi="Arial" w:cs="Arial"/>
          <w:sz w:val="22"/>
          <w:szCs w:val="22"/>
        </w:rPr>
        <w:t>t</w:t>
      </w:r>
      <w:r w:rsidR="00B96546" w:rsidRPr="00177821">
        <w:rPr>
          <w:rFonts w:ascii="Arial" w:hAnsi="Arial" w:cs="Arial"/>
          <w:sz w:val="22"/>
          <w:szCs w:val="22"/>
        </w:rPr>
        <w:t>s</w:t>
      </w:r>
      <w:r w:rsidR="00F331C5" w:rsidRPr="00177821">
        <w:rPr>
          <w:rFonts w:ascii="Arial" w:hAnsi="Arial" w:cs="Arial"/>
          <w:sz w:val="22"/>
          <w:szCs w:val="22"/>
        </w:rPr>
        <w:t xml:space="preserve"> questions </w:t>
      </w:r>
      <w:r w:rsidR="00C32FA3" w:rsidRPr="00177821">
        <w:rPr>
          <w:rFonts w:ascii="Arial" w:hAnsi="Arial" w:cs="Arial"/>
          <w:sz w:val="22"/>
          <w:szCs w:val="22"/>
        </w:rPr>
        <w:t xml:space="preserve">from the pool </w:t>
      </w:r>
      <w:r w:rsidR="00F331C5" w:rsidRPr="00177821">
        <w:rPr>
          <w:rFonts w:ascii="Arial" w:hAnsi="Arial" w:cs="Arial"/>
          <w:sz w:val="22"/>
          <w:szCs w:val="22"/>
        </w:rPr>
        <w:t xml:space="preserve">for each student. The questions </w:t>
      </w:r>
      <w:r w:rsidR="00B96546" w:rsidRPr="00177821">
        <w:rPr>
          <w:rFonts w:ascii="Arial" w:hAnsi="Arial" w:cs="Arial"/>
          <w:sz w:val="22"/>
          <w:szCs w:val="22"/>
        </w:rPr>
        <w:t xml:space="preserve">do </w:t>
      </w:r>
      <w:r w:rsidR="00F331C5" w:rsidRPr="00177821">
        <w:rPr>
          <w:rFonts w:ascii="Arial" w:hAnsi="Arial" w:cs="Arial"/>
          <w:sz w:val="22"/>
          <w:szCs w:val="22"/>
        </w:rPr>
        <w:t xml:space="preserve">not appear in the same order </w:t>
      </w:r>
      <w:r w:rsidR="00E62C8F" w:rsidRPr="00177821">
        <w:rPr>
          <w:rFonts w:ascii="Arial" w:hAnsi="Arial" w:cs="Arial"/>
          <w:sz w:val="22"/>
          <w:szCs w:val="22"/>
        </w:rPr>
        <w:t>for any 2 students</w:t>
      </w:r>
      <w:r w:rsidR="00BE602F" w:rsidRPr="00177821">
        <w:rPr>
          <w:rFonts w:ascii="Arial" w:hAnsi="Arial" w:cs="Arial"/>
          <w:sz w:val="22"/>
          <w:szCs w:val="22"/>
        </w:rPr>
        <w:t>,</w:t>
      </w:r>
      <w:r w:rsidR="00E62C8F" w:rsidRPr="00177821">
        <w:rPr>
          <w:rFonts w:ascii="Arial" w:hAnsi="Arial" w:cs="Arial"/>
          <w:sz w:val="22"/>
          <w:szCs w:val="22"/>
        </w:rPr>
        <w:t xml:space="preserve"> </w:t>
      </w:r>
      <w:r w:rsidR="00F331C5" w:rsidRPr="00177821">
        <w:rPr>
          <w:rFonts w:ascii="Arial" w:hAnsi="Arial" w:cs="Arial"/>
          <w:sz w:val="22"/>
          <w:szCs w:val="22"/>
        </w:rPr>
        <w:t xml:space="preserve">and the answers themselves </w:t>
      </w:r>
      <w:r w:rsidR="00B96546" w:rsidRPr="00177821">
        <w:rPr>
          <w:rFonts w:ascii="Arial" w:hAnsi="Arial" w:cs="Arial"/>
          <w:sz w:val="22"/>
          <w:szCs w:val="22"/>
        </w:rPr>
        <w:t>are</w:t>
      </w:r>
      <w:r w:rsidR="00F331C5" w:rsidRPr="00177821">
        <w:rPr>
          <w:rFonts w:ascii="Arial" w:hAnsi="Arial" w:cs="Arial"/>
          <w:sz w:val="22"/>
          <w:szCs w:val="22"/>
        </w:rPr>
        <w:t xml:space="preserve"> randomized for each question.</w:t>
      </w:r>
      <w:r w:rsidR="00EE4B04">
        <w:rPr>
          <w:rFonts w:ascii="Arial" w:hAnsi="Arial" w:cs="Arial"/>
          <w:sz w:val="22"/>
          <w:szCs w:val="22"/>
        </w:rPr>
        <w:t xml:space="preserve"> T</w:t>
      </w:r>
      <w:r w:rsidR="00F331C5" w:rsidRPr="00177821">
        <w:rPr>
          <w:rFonts w:ascii="Arial" w:hAnsi="Arial" w:cs="Arial"/>
          <w:sz w:val="22"/>
          <w:szCs w:val="22"/>
        </w:rPr>
        <w:t xml:space="preserve">his way, </w:t>
      </w:r>
      <w:r w:rsidR="00E62C8F" w:rsidRPr="00177821">
        <w:rPr>
          <w:rFonts w:ascii="Arial" w:hAnsi="Arial" w:cs="Arial"/>
          <w:sz w:val="22"/>
          <w:szCs w:val="22"/>
        </w:rPr>
        <w:t>everyone</w:t>
      </w:r>
      <w:r w:rsidR="006553DE" w:rsidRPr="00177821">
        <w:rPr>
          <w:rFonts w:ascii="Arial" w:hAnsi="Arial" w:cs="Arial"/>
          <w:sz w:val="22"/>
          <w:szCs w:val="22"/>
        </w:rPr>
        <w:t xml:space="preserve"> receive</w:t>
      </w:r>
      <w:r w:rsidR="00E62C8F" w:rsidRPr="00177821">
        <w:rPr>
          <w:rFonts w:ascii="Arial" w:hAnsi="Arial" w:cs="Arial"/>
          <w:sz w:val="22"/>
          <w:szCs w:val="22"/>
        </w:rPr>
        <w:t>s a different</w:t>
      </w:r>
      <w:r w:rsidR="006553DE" w:rsidRPr="00177821">
        <w:rPr>
          <w:rFonts w:ascii="Arial" w:hAnsi="Arial" w:cs="Arial"/>
          <w:sz w:val="22"/>
          <w:szCs w:val="22"/>
        </w:rPr>
        <w:t xml:space="preserve"> exam. </w:t>
      </w:r>
    </w:p>
    <w:p w14:paraId="746B395F" w14:textId="77777777" w:rsidR="00840F19" w:rsidRPr="00177821" w:rsidRDefault="00840F19" w:rsidP="00A025BF">
      <w:pPr>
        <w:spacing w:line="228" w:lineRule="auto"/>
        <w:rPr>
          <w:rFonts w:ascii="Arial" w:hAnsi="Arial" w:cs="Arial"/>
          <w:sz w:val="22"/>
          <w:szCs w:val="22"/>
        </w:rPr>
      </w:pPr>
    </w:p>
    <w:p w14:paraId="5084E0EE" w14:textId="7A78413C" w:rsidR="00F331C5" w:rsidRPr="00463F96" w:rsidRDefault="3186627A" w:rsidP="3186627A">
      <w:pPr>
        <w:spacing w:line="228" w:lineRule="auto"/>
        <w:rPr>
          <w:rFonts w:ascii="Arial" w:hAnsi="Arial" w:cs="Arial"/>
          <w:sz w:val="22"/>
          <w:szCs w:val="22"/>
        </w:rPr>
      </w:pPr>
      <w:r w:rsidRPr="3186627A">
        <w:rPr>
          <w:rFonts w:ascii="Arial" w:hAnsi="Arial" w:cs="Arial"/>
          <w:sz w:val="22"/>
          <w:szCs w:val="22"/>
        </w:rPr>
        <w:t xml:space="preserve">If you use a </w:t>
      </w:r>
      <w:proofErr w:type="gramStart"/>
      <w:r w:rsidRPr="3186627A">
        <w:rPr>
          <w:rFonts w:ascii="Arial" w:hAnsi="Arial" w:cs="Arial"/>
          <w:sz w:val="22"/>
          <w:szCs w:val="22"/>
        </w:rPr>
        <w:t>pool</w:t>
      </w:r>
      <w:proofErr w:type="gramEnd"/>
      <w:r w:rsidRPr="3186627A">
        <w:rPr>
          <w:rFonts w:ascii="Arial" w:hAnsi="Arial" w:cs="Arial"/>
          <w:sz w:val="22"/>
          <w:szCs w:val="22"/>
        </w:rPr>
        <w:t xml:space="preserve"> then all questions should either be of the same difficulty level</w:t>
      </w:r>
      <w:r w:rsidR="008542E8">
        <w:rPr>
          <w:rFonts w:ascii="Arial" w:hAnsi="Arial" w:cs="Arial"/>
          <w:sz w:val="22"/>
          <w:szCs w:val="22"/>
        </w:rPr>
        <w:t>. Alternately</w:t>
      </w:r>
      <w:r w:rsidRPr="3186627A">
        <w:rPr>
          <w:rFonts w:ascii="Arial" w:hAnsi="Arial" w:cs="Arial"/>
          <w:sz w:val="22"/>
          <w:szCs w:val="22"/>
        </w:rPr>
        <w:t xml:space="preserve"> </w:t>
      </w:r>
      <w:r w:rsidR="008542E8">
        <w:rPr>
          <w:rFonts w:ascii="Arial" w:hAnsi="Arial" w:cs="Arial"/>
          <w:sz w:val="22"/>
          <w:szCs w:val="22"/>
        </w:rPr>
        <w:t xml:space="preserve">you can </w:t>
      </w:r>
      <w:r w:rsidRPr="3186627A">
        <w:rPr>
          <w:rFonts w:ascii="Arial" w:hAnsi="Arial" w:cs="Arial"/>
          <w:sz w:val="22"/>
          <w:szCs w:val="22"/>
        </w:rPr>
        <w:t>segregate</w:t>
      </w:r>
      <w:r w:rsidR="008542E8">
        <w:rPr>
          <w:rFonts w:ascii="Arial" w:hAnsi="Arial" w:cs="Arial"/>
          <w:sz w:val="22"/>
          <w:szCs w:val="22"/>
        </w:rPr>
        <w:t xml:space="preserve"> questions</w:t>
      </w:r>
      <w:r w:rsidRPr="3186627A">
        <w:rPr>
          <w:rFonts w:ascii="Arial" w:hAnsi="Arial" w:cs="Arial"/>
          <w:sz w:val="22"/>
          <w:szCs w:val="22"/>
        </w:rPr>
        <w:t xml:space="preserve"> by level</w:t>
      </w:r>
      <w:r w:rsidR="00F27DC0">
        <w:rPr>
          <w:rFonts w:ascii="Arial" w:hAnsi="Arial" w:cs="Arial"/>
          <w:sz w:val="22"/>
          <w:szCs w:val="22"/>
        </w:rPr>
        <w:t>s</w:t>
      </w:r>
      <w:r w:rsidRPr="3186627A">
        <w:rPr>
          <w:rFonts w:ascii="Arial" w:hAnsi="Arial" w:cs="Arial"/>
          <w:sz w:val="22"/>
          <w:szCs w:val="22"/>
        </w:rPr>
        <w:t xml:space="preserve"> clearly marked as easy, medium, or difficult so that the exams are set up properly. </w:t>
      </w:r>
      <w:r w:rsidR="00F27DC0">
        <w:rPr>
          <w:rFonts w:ascii="Arial" w:hAnsi="Arial" w:cs="Arial"/>
          <w:sz w:val="22"/>
          <w:szCs w:val="22"/>
        </w:rPr>
        <w:t xml:space="preserve">When </w:t>
      </w:r>
      <w:proofErr w:type="spellStart"/>
      <w:proofErr w:type="gramStart"/>
      <w:r w:rsidR="00F27DC0">
        <w:rPr>
          <w:rFonts w:ascii="Arial" w:hAnsi="Arial" w:cs="Arial"/>
          <w:sz w:val="22"/>
          <w:szCs w:val="22"/>
        </w:rPr>
        <w:t>possib;e</w:t>
      </w:r>
      <w:proofErr w:type="spellEnd"/>
      <w:proofErr w:type="gramEnd"/>
      <w:r w:rsidR="00F27DC0">
        <w:rPr>
          <w:rFonts w:ascii="Arial" w:hAnsi="Arial" w:cs="Arial"/>
          <w:sz w:val="22"/>
          <w:szCs w:val="22"/>
        </w:rPr>
        <w:t xml:space="preserve"> organize questions</w:t>
      </w:r>
      <w:r w:rsidRPr="3186627A">
        <w:rPr>
          <w:rFonts w:ascii="Arial" w:hAnsi="Arial" w:cs="Arial"/>
          <w:sz w:val="22"/>
          <w:szCs w:val="22"/>
        </w:rPr>
        <w:t xml:space="preserve"> by topic. Use a one or two word “keyword” to separate your questions into relevant topic areas.</w:t>
      </w:r>
    </w:p>
    <w:p w14:paraId="14B5E833" w14:textId="77777777" w:rsidR="004F5BAE" w:rsidRDefault="004F5BAE" w:rsidP="00A025BF">
      <w:pPr>
        <w:spacing w:line="228" w:lineRule="auto"/>
        <w:rPr>
          <w:rFonts w:ascii="Arial" w:hAnsi="Arial" w:cs="Arial"/>
          <w:sz w:val="22"/>
          <w:szCs w:val="22"/>
        </w:rPr>
      </w:pPr>
    </w:p>
    <w:p w14:paraId="2199A8EC" w14:textId="77777777" w:rsidR="004F5BAE" w:rsidRDefault="3186627A" w:rsidP="3186627A">
      <w:pPr>
        <w:spacing w:line="228" w:lineRule="auto"/>
        <w:rPr>
          <w:rFonts w:ascii="Arial" w:hAnsi="Arial" w:cs="Arial"/>
          <w:sz w:val="22"/>
          <w:szCs w:val="22"/>
        </w:rPr>
      </w:pPr>
      <w:r w:rsidRPr="3186627A">
        <w:rPr>
          <w:rFonts w:ascii="Arial" w:hAnsi="Arial" w:cs="Arial"/>
          <w:sz w:val="22"/>
          <w:szCs w:val="22"/>
        </w:rPr>
        <w:t>The following table provides a recommended number of questions for using a pool:</w:t>
      </w:r>
    </w:p>
    <w:p w14:paraId="1EF228A6" w14:textId="77777777" w:rsidR="004F5BAE" w:rsidRDefault="004F5BAE" w:rsidP="00A025BF">
      <w:pPr>
        <w:spacing w:line="228" w:lineRule="auto"/>
        <w:rPr>
          <w:rFonts w:ascii="Arial" w:hAnsi="Arial" w:cs="Arial"/>
          <w:sz w:val="22"/>
          <w:szCs w:val="22"/>
        </w:rPr>
      </w:pPr>
    </w:p>
    <w:tbl>
      <w:tblPr>
        <w:tblStyle w:val="TableGrid"/>
        <w:tblW w:w="0" w:type="auto"/>
        <w:tblInd w:w="108" w:type="dxa"/>
        <w:tblLook w:val="04A0" w:firstRow="1" w:lastRow="0" w:firstColumn="1" w:lastColumn="0" w:noHBand="0" w:noVBand="1"/>
      </w:tblPr>
      <w:tblGrid>
        <w:gridCol w:w="4626"/>
        <w:gridCol w:w="4976"/>
      </w:tblGrid>
      <w:tr w:rsidR="004F5BAE" w14:paraId="0B84736E" w14:textId="77777777" w:rsidTr="2C2F7DA5">
        <w:tc>
          <w:tcPr>
            <w:tcW w:w="4680" w:type="dxa"/>
          </w:tcPr>
          <w:p w14:paraId="4B0E23A6" w14:textId="77777777" w:rsidR="004F5BAE" w:rsidRDefault="3186627A" w:rsidP="3186627A">
            <w:pPr>
              <w:spacing w:line="228" w:lineRule="auto"/>
              <w:rPr>
                <w:rFonts w:ascii="Arial" w:hAnsi="Arial" w:cs="Arial"/>
                <w:sz w:val="22"/>
                <w:szCs w:val="22"/>
              </w:rPr>
            </w:pPr>
            <w:r w:rsidRPr="3186627A">
              <w:rPr>
                <w:rFonts w:ascii="Arial" w:hAnsi="Arial" w:cs="Arial"/>
                <w:sz w:val="22"/>
                <w:szCs w:val="22"/>
              </w:rPr>
              <w:t>Number of Questions in Assessment</w:t>
            </w:r>
          </w:p>
        </w:tc>
        <w:tc>
          <w:tcPr>
            <w:tcW w:w="5040" w:type="dxa"/>
          </w:tcPr>
          <w:p w14:paraId="787A6BBF" w14:textId="77777777" w:rsidR="004F5BAE" w:rsidRDefault="3186627A" w:rsidP="3186627A">
            <w:pPr>
              <w:spacing w:line="228" w:lineRule="auto"/>
              <w:rPr>
                <w:rFonts w:ascii="Arial" w:hAnsi="Arial" w:cs="Arial"/>
                <w:sz w:val="22"/>
                <w:szCs w:val="22"/>
              </w:rPr>
            </w:pPr>
            <w:r w:rsidRPr="3186627A">
              <w:rPr>
                <w:rFonts w:ascii="Arial" w:hAnsi="Arial" w:cs="Arial"/>
                <w:sz w:val="22"/>
                <w:szCs w:val="22"/>
              </w:rPr>
              <w:t>Guideline Number of Questions for Pool</w:t>
            </w:r>
          </w:p>
        </w:tc>
      </w:tr>
      <w:tr w:rsidR="004F5BAE" w14:paraId="6E40D244" w14:textId="77777777" w:rsidTr="2C2F7DA5">
        <w:tc>
          <w:tcPr>
            <w:tcW w:w="4680" w:type="dxa"/>
          </w:tcPr>
          <w:p w14:paraId="734CEBF2"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10</w:t>
            </w:r>
          </w:p>
        </w:tc>
        <w:tc>
          <w:tcPr>
            <w:tcW w:w="5040" w:type="dxa"/>
          </w:tcPr>
          <w:p w14:paraId="69048A76"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15</w:t>
            </w:r>
          </w:p>
        </w:tc>
      </w:tr>
      <w:tr w:rsidR="004F5BAE" w14:paraId="7F6823EF" w14:textId="77777777" w:rsidTr="2C2F7DA5">
        <w:tc>
          <w:tcPr>
            <w:tcW w:w="4680" w:type="dxa"/>
          </w:tcPr>
          <w:p w14:paraId="47CF6F24"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25</w:t>
            </w:r>
          </w:p>
        </w:tc>
        <w:tc>
          <w:tcPr>
            <w:tcW w:w="5040" w:type="dxa"/>
          </w:tcPr>
          <w:p w14:paraId="7BE79C67"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40</w:t>
            </w:r>
          </w:p>
        </w:tc>
      </w:tr>
      <w:tr w:rsidR="004F5BAE" w14:paraId="2B7D77DE" w14:textId="77777777" w:rsidTr="2C2F7DA5">
        <w:tc>
          <w:tcPr>
            <w:tcW w:w="4680" w:type="dxa"/>
          </w:tcPr>
          <w:p w14:paraId="5937863A"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50</w:t>
            </w:r>
          </w:p>
        </w:tc>
        <w:tc>
          <w:tcPr>
            <w:tcW w:w="5040" w:type="dxa"/>
          </w:tcPr>
          <w:p w14:paraId="42254965"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70</w:t>
            </w:r>
          </w:p>
        </w:tc>
      </w:tr>
      <w:tr w:rsidR="004F5BAE" w14:paraId="3676991A" w14:textId="77777777" w:rsidTr="2C2F7DA5">
        <w:tc>
          <w:tcPr>
            <w:tcW w:w="4680" w:type="dxa"/>
          </w:tcPr>
          <w:p w14:paraId="076C40C4"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75</w:t>
            </w:r>
          </w:p>
        </w:tc>
        <w:tc>
          <w:tcPr>
            <w:tcW w:w="5040" w:type="dxa"/>
          </w:tcPr>
          <w:p w14:paraId="5EFD4CC2"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100</w:t>
            </w:r>
          </w:p>
        </w:tc>
      </w:tr>
      <w:tr w:rsidR="004F5BAE" w14:paraId="0A865AAE" w14:textId="77777777" w:rsidTr="2C2F7DA5">
        <w:tc>
          <w:tcPr>
            <w:tcW w:w="4680" w:type="dxa"/>
          </w:tcPr>
          <w:p w14:paraId="7EDC4020"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100</w:t>
            </w:r>
          </w:p>
        </w:tc>
        <w:tc>
          <w:tcPr>
            <w:tcW w:w="5040" w:type="dxa"/>
          </w:tcPr>
          <w:p w14:paraId="629508FA" w14:textId="77777777" w:rsidR="004F5BAE" w:rsidRDefault="2C2F7DA5" w:rsidP="2C2F7DA5">
            <w:pPr>
              <w:spacing w:line="228" w:lineRule="auto"/>
              <w:rPr>
                <w:rFonts w:ascii="Arial" w:hAnsi="Arial" w:cs="Arial"/>
                <w:sz w:val="22"/>
                <w:szCs w:val="22"/>
              </w:rPr>
            </w:pPr>
            <w:r w:rsidRPr="2C2F7DA5">
              <w:rPr>
                <w:rFonts w:ascii="Arial" w:hAnsi="Arial" w:cs="Arial"/>
                <w:sz w:val="22"/>
                <w:szCs w:val="22"/>
              </w:rPr>
              <w:t>125</w:t>
            </w:r>
          </w:p>
        </w:tc>
      </w:tr>
    </w:tbl>
    <w:p w14:paraId="5F51825A" w14:textId="77777777" w:rsidR="004F5BAE" w:rsidRPr="00177821" w:rsidRDefault="004F5BAE" w:rsidP="00A025BF">
      <w:pPr>
        <w:spacing w:line="228" w:lineRule="auto"/>
        <w:rPr>
          <w:rFonts w:ascii="Arial" w:hAnsi="Arial" w:cs="Arial"/>
          <w:sz w:val="22"/>
          <w:szCs w:val="22"/>
        </w:rPr>
      </w:pPr>
    </w:p>
    <w:p w14:paraId="550298ED" w14:textId="31C2A1FA" w:rsidR="004F5BAE" w:rsidRPr="00A85466" w:rsidRDefault="3186627A" w:rsidP="3186627A">
      <w:pPr>
        <w:spacing w:line="228" w:lineRule="auto"/>
        <w:rPr>
          <w:rFonts w:ascii="Arial" w:hAnsi="Arial" w:cs="Arial"/>
          <w:sz w:val="22"/>
          <w:szCs w:val="22"/>
        </w:rPr>
      </w:pPr>
      <w:r w:rsidRPr="3186627A">
        <w:rPr>
          <w:rFonts w:ascii="Arial" w:hAnsi="Arial" w:cs="Arial"/>
          <w:sz w:val="22"/>
          <w:szCs w:val="22"/>
        </w:rPr>
        <w:t xml:space="preserve">For essay tests you should consider a pool as well; generally, a 30% increase or more in question number is recommended. For a 10 question test you would write 13 essay questions.   </w:t>
      </w:r>
    </w:p>
    <w:p w14:paraId="5FB19AF5" w14:textId="484A3184" w:rsidR="004F5BAE" w:rsidRDefault="004F5BAE" w:rsidP="00A025BF">
      <w:pPr>
        <w:spacing w:line="228" w:lineRule="auto"/>
        <w:rPr>
          <w:rFonts w:ascii="Arial" w:hAnsi="Arial" w:cs="Arial"/>
          <w:sz w:val="22"/>
          <w:szCs w:val="22"/>
        </w:rPr>
      </w:pPr>
    </w:p>
    <w:p w14:paraId="615A8019" w14:textId="272D9D79" w:rsidR="00CD0676" w:rsidRPr="00177821" w:rsidRDefault="00CD0676" w:rsidP="00A025BF">
      <w:pPr>
        <w:spacing w:line="228" w:lineRule="auto"/>
        <w:rPr>
          <w:rFonts w:ascii="Arial" w:hAnsi="Arial" w:cs="Arial"/>
          <w:sz w:val="22"/>
          <w:szCs w:val="22"/>
        </w:rPr>
      </w:pPr>
    </w:p>
    <w:p w14:paraId="3B928132" w14:textId="77777777" w:rsidR="00D572C1" w:rsidRDefault="00D572C1">
      <w:pPr>
        <w:rPr>
          <w:rFonts w:ascii="Arial" w:hAnsi="Arial" w:cs="Arial"/>
          <w:b/>
          <w:szCs w:val="24"/>
        </w:rPr>
      </w:pPr>
    </w:p>
    <w:p w14:paraId="7E732CFB" w14:textId="77777777" w:rsidR="00D572C1" w:rsidRDefault="00D572C1">
      <w:pPr>
        <w:rPr>
          <w:rFonts w:ascii="Arial" w:hAnsi="Arial" w:cs="Arial"/>
          <w:b/>
          <w:szCs w:val="24"/>
        </w:rPr>
      </w:pPr>
      <w:r>
        <w:rPr>
          <w:rFonts w:ascii="Arial" w:hAnsi="Arial" w:cs="Arial"/>
          <w:b/>
          <w:szCs w:val="24"/>
        </w:rPr>
        <w:br w:type="page"/>
      </w:r>
    </w:p>
    <w:p w14:paraId="2391A6E0" w14:textId="77777777" w:rsidR="00D60DC8" w:rsidRPr="00463F96" w:rsidRDefault="3186627A" w:rsidP="007E59FF">
      <w:pPr>
        <w:pStyle w:val="Style2ArialSubhead"/>
      </w:pPr>
      <w:bookmarkStart w:id="36" w:name="_Toc79139199"/>
      <w:r w:rsidRPr="3186627A">
        <w:lastRenderedPageBreak/>
        <w:t>Question Writing Best Practices/Tips</w:t>
      </w:r>
      <w:bookmarkEnd w:id="36"/>
    </w:p>
    <w:p w14:paraId="25BBA56F" w14:textId="77777777" w:rsidR="00D60DC8" w:rsidRDefault="00D60DC8">
      <w:pPr>
        <w:rPr>
          <w:rFonts w:ascii="Arial" w:hAnsi="Arial" w:cs="Arial"/>
          <w:color w:val="365F91" w:themeColor="accent1" w:themeShade="BF"/>
          <w:sz w:val="22"/>
          <w:szCs w:val="22"/>
        </w:rPr>
      </w:pPr>
    </w:p>
    <w:p w14:paraId="2AC666CC" w14:textId="24C12549" w:rsidR="00D60DC8" w:rsidRPr="00331D0B" w:rsidRDefault="3186627A" w:rsidP="3186627A">
      <w:pPr>
        <w:rPr>
          <w:rFonts w:ascii="Arial" w:hAnsi="Arial" w:cs="Arial"/>
          <w:sz w:val="22"/>
          <w:szCs w:val="22"/>
        </w:rPr>
      </w:pPr>
      <w:r w:rsidRPr="3186627A">
        <w:rPr>
          <w:rFonts w:ascii="Arial" w:hAnsi="Arial" w:cs="Arial"/>
          <w:sz w:val="22"/>
          <w:szCs w:val="22"/>
        </w:rPr>
        <w:t>Best practice recommends avoiding use of “None of the above” or “None of these” question answer choices. If you find yourself writing this type of question, consider using a Multiple Select question where students mark all answers that apply.</w:t>
      </w:r>
    </w:p>
    <w:p w14:paraId="186260ED" w14:textId="77777777" w:rsidR="00331D0B" w:rsidRPr="00331D0B" w:rsidRDefault="00331D0B" w:rsidP="3186627A">
      <w:pPr>
        <w:rPr>
          <w:rFonts w:ascii="Arial" w:hAnsi="Arial" w:cs="Arial"/>
          <w:sz w:val="22"/>
          <w:szCs w:val="22"/>
        </w:rPr>
      </w:pPr>
      <w:r>
        <w:br/>
      </w:r>
      <w:r w:rsidR="3186627A" w:rsidRPr="3186627A">
        <w:rPr>
          <w:rFonts w:ascii="Arial" w:hAnsi="Arial" w:cs="Arial"/>
          <w:sz w:val="22"/>
          <w:szCs w:val="22"/>
        </w:rPr>
        <w:t>Here are some other tips:</w:t>
      </w:r>
    </w:p>
    <w:p w14:paraId="112D1C26" w14:textId="77777777" w:rsidR="00331D0B" w:rsidRPr="00801C9F" w:rsidRDefault="3186627A" w:rsidP="00B83470">
      <w:pPr>
        <w:numPr>
          <w:ilvl w:val="0"/>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Test what matters</w:t>
      </w:r>
    </w:p>
    <w:p w14:paraId="0A9D8C30" w14:textId="77777777" w:rsidR="00331D0B" w:rsidRPr="00801C9F" w:rsidRDefault="3186627A" w:rsidP="00B83470">
      <w:pPr>
        <w:numPr>
          <w:ilvl w:val="1"/>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 xml:space="preserve">The more important a topic, the more questions it warrants </w:t>
      </w:r>
    </w:p>
    <w:p w14:paraId="5917D19F" w14:textId="77777777" w:rsidR="00331D0B" w:rsidRPr="00801C9F" w:rsidRDefault="3186627A" w:rsidP="00B83470">
      <w:pPr>
        <w:numPr>
          <w:ilvl w:val="0"/>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Questions are related to objectives</w:t>
      </w:r>
    </w:p>
    <w:p w14:paraId="01D1A5D8" w14:textId="77777777" w:rsidR="00331D0B" w:rsidRPr="00801C9F" w:rsidRDefault="3186627A" w:rsidP="00B83470">
      <w:pPr>
        <w:numPr>
          <w:ilvl w:val="0"/>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 xml:space="preserve">Students are given enough information to clearly understand what is expected </w:t>
      </w:r>
    </w:p>
    <w:p w14:paraId="62D40437" w14:textId="77777777" w:rsidR="00331D0B" w:rsidRPr="00801C9F" w:rsidRDefault="3186627A" w:rsidP="00B83470">
      <w:pPr>
        <w:numPr>
          <w:ilvl w:val="0"/>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All answer choices are plausible</w:t>
      </w:r>
    </w:p>
    <w:p w14:paraId="7AB2AD63" w14:textId="77777777" w:rsidR="00331D0B" w:rsidRPr="00801C9F" w:rsidRDefault="3186627A" w:rsidP="00B83470">
      <w:pPr>
        <w:numPr>
          <w:ilvl w:val="1"/>
          <w:numId w:val="5"/>
        </w:numPr>
        <w:spacing w:before="100" w:beforeAutospacing="1" w:after="96"/>
        <w:rPr>
          <w:rFonts w:ascii="Arial" w:hAnsi="Arial" w:cs="Arial"/>
          <w:sz w:val="22"/>
          <w:szCs w:val="22"/>
        </w:rPr>
      </w:pPr>
      <w:r w:rsidRPr="3186627A">
        <w:rPr>
          <w:rFonts w:ascii="Arial" w:eastAsia="Times New Roman" w:hAnsi="Arial" w:cs="Arial"/>
          <w:sz w:val="22"/>
          <w:szCs w:val="22"/>
        </w:rPr>
        <w:t>Plural/singular wording is consistent – for example, when the question contains plurals, all answer choices should be plural</w:t>
      </w:r>
    </w:p>
    <w:p w14:paraId="33B2A607" w14:textId="77777777" w:rsidR="00331D0B" w:rsidRPr="00801C9F" w:rsidRDefault="3186627A" w:rsidP="00B83470">
      <w:pPr>
        <w:numPr>
          <w:ilvl w:val="1"/>
          <w:numId w:val="5"/>
        </w:numPr>
        <w:spacing w:before="100" w:beforeAutospacing="1" w:after="96"/>
        <w:rPr>
          <w:rFonts w:ascii="Arial" w:hAnsi="Arial" w:cs="Arial"/>
          <w:sz w:val="22"/>
          <w:szCs w:val="22"/>
        </w:rPr>
      </w:pPr>
      <w:r w:rsidRPr="3186627A">
        <w:rPr>
          <w:rFonts w:ascii="Arial" w:eastAsia="Times New Roman" w:hAnsi="Arial" w:cs="Arial"/>
          <w:sz w:val="22"/>
          <w:szCs w:val="22"/>
        </w:rPr>
        <w:t>Correct answer is comparable to other answer options – the correct choice should not be so different from the other options as to make the answer obvious</w:t>
      </w:r>
    </w:p>
    <w:p w14:paraId="67982625" w14:textId="77777777" w:rsidR="00331D0B" w:rsidRPr="00801C9F" w:rsidRDefault="3186627A" w:rsidP="00B83470">
      <w:pPr>
        <w:numPr>
          <w:ilvl w:val="0"/>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Complete sentences are used for questions</w:t>
      </w:r>
    </w:p>
    <w:p w14:paraId="52FC3DD8" w14:textId="77777777" w:rsidR="00331D0B" w:rsidRPr="00801C9F" w:rsidRDefault="3186627A" w:rsidP="00B83470">
      <w:pPr>
        <w:numPr>
          <w:ilvl w:val="1"/>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Questions end in period or question mark only</w:t>
      </w:r>
      <w:r w:rsidRPr="3186627A">
        <w:rPr>
          <w:rFonts w:ascii="Arial" w:hAnsi="Arial" w:cs="Arial"/>
          <w:sz w:val="22"/>
          <w:szCs w:val="22"/>
        </w:rPr>
        <w:t xml:space="preserve">  </w:t>
      </w:r>
    </w:p>
    <w:p w14:paraId="31DD7098" w14:textId="77777777" w:rsidR="00331D0B" w:rsidRPr="00801C9F" w:rsidRDefault="3186627A" w:rsidP="00B83470">
      <w:pPr>
        <w:numPr>
          <w:ilvl w:val="1"/>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 xml:space="preserve">Avoid the use of colons at end of sentence </w:t>
      </w:r>
    </w:p>
    <w:p w14:paraId="17354AFE" w14:textId="77777777" w:rsidR="00331D0B" w:rsidRPr="00801C9F" w:rsidRDefault="3186627A" w:rsidP="00B83470">
      <w:pPr>
        <w:numPr>
          <w:ilvl w:val="0"/>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Multiple Choice</w:t>
      </w:r>
    </w:p>
    <w:p w14:paraId="728AA898" w14:textId="77777777" w:rsidR="00331D0B" w:rsidRPr="00801C9F" w:rsidRDefault="3186627A" w:rsidP="00B83470">
      <w:pPr>
        <w:numPr>
          <w:ilvl w:val="1"/>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Correct answer is not the longest, most detailed choice</w:t>
      </w:r>
    </w:p>
    <w:p w14:paraId="4C72C382" w14:textId="77777777" w:rsidR="00331D0B" w:rsidRPr="00801C9F" w:rsidRDefault="3186627A" w:rsidP="00B83470">
      <w:pPr>
        <w:numPr>
          <w:ilvl w:val="1"/>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Avoid "All/None of These" answers; instead, one or more plausible answers is correct</w:t>
      </w:r>
    </w:p>
    <w:p w14:paraId="69C32878" w14:textId="77777777" w:rsidR="00331D0B" w:rsidRPr="00801C9F" w:rsidRDefault="3186627A" w:rsidP="00B83470">
      <w:pPr>
        <w:numPr>
          <w:ilvl w:val="2"/>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 xml:space="preserve">If one of these answer types is </w:t>
      </w:r>
      <w:proofErr w:type="gramStart"/>
      <w:r w:rsidRPr="3186627A">
        <w:rPr>
          <w:rFonts w:ascii="Arial" w:eastAsia="Times New Roman" w:hAnsi="Arial" w:cs="Arial"/>
          <w:sz w:val="22"/>
          <w:szCs w:val="22"/>
        </w:rPr>
        <w:t>absolutely necessary</w:t>
      </w:r>
      <w:proofErr w:type="gramEnd"/>
      <w:r w:rsidRPr="3186627A">
        <w:rPr>
          <w:rFonts w:ascii="Arial" w:eastAsia="Times New Roman" w:hAnsi="Arial" w:cs="Arial"/>
          <w:sz w:val="22"/>
          <w:szCs w:val="22"/>
        </w:rPr>
        <w:t xml:space="preserve">, change "All/None of Above" to "All/None of These" since answers are randomized </w:t>
      </w:r>
    </w:p>
    <w:p w14:paraId="7EF4600D" w14:textId="77777777" w:rsidR="00331D0B" w:rsidRPr="00801C9F" w:rsidRDefault="3186627A" w:rsidP="00B83470">
      <w:pPr>
        <w:pStyle w:val="ListParagraph"/>
        <w:numPr>
          <w:ilvl w:val="0"/>
          <w:numId w:val="5"/>
        </w:numPr>
        <w:spacing w:before="100" w:beforeAutospacing="1" w:after="100" w:afterAutospacing="1"/>
        <w:contextualSpacing/>
        <w:rPr>
          <w:rFonts w:ascii="Arial" w:eastAsia="Times New Roman" w:hAnsi="Arial" w:cs="Arial"/>
          <w:sz w:val="22"/>
          <w:szCs w:val="22"/>
        </w:rPr>
      </w:pPr>
      <w:r w:rsidRPr="3186627A">
        <w:rPr>
          <w:rFonts w:ascii="Arial" w:eastAsia="Times New Roman" w:hAnsi="Arial" w:cs="Arial"/>
          <w:sz w:val="22"/>
          <w:szCs w:val="22"/>
        </w:rPr>
        <w:t xml:space="preserve">True or False </w:t>
      </w:r>
    </w:p>
    <w:p w14:paraId="0015D879" w14:textId="77777777" w:rsidR="00331D0B" w:rsidRPr="00801C9F" w:rsidRDefault="3186627A" w:rsidP="00B83470">
      <w:pPr>
        <w:numPr>
          <w:ilvl w:val="1"/>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 xml:space="preserve">Not framed as questions; make a statement that is completely correct or incorrect and ends with a period </w:t>
      </w:r>
    </w:p>
    <w:p w14:paraId="611E5646" w14:textId="77777777" w:rsidR="00331D0B" w:rsidRPr="00801C9F" w:rsidRDefault="3186627A" w:rsidP="00B83470">
      <w:pPr>
        <w:numPr>
          <w:ilvl w:val="1"/>
          <w:numId w:val="5"/>
        </w:numPr>
        <w:spacing w:before="100" w:beforeAutospacing="1" w:after="96"/>
        <w:rPr>
          <w:rFonts w:ascii="Arial" w:eastAsia="Times New Roman" w:hAnsi="Arial" w:cs="Arial"/>
          <w:sz w:val="22"/>
          <w:szCs w:val="22"/>
        </w:rPr>
      </w:pPr>
      <w:r w:rsidRPr="3186627A">
        <w:rPr>
          <w:rFonts w:ascii="Arial" w:eastAsia="Times New Roman" w:hAnsi="Arial" w:cs="Arial"/>
          <w:sz w:val="22"/>
          <w:szCs w:val="22"/>
        </w:rPr>
        <w:t xml:space="preserve">Avoid using indefinites and absolutes, such as often and always </w:t>
      </w:r>
    </w:p>
    <w:p w14:paraId="63E09DBC" w14:textId="77777777" w:rsidR="00331D0B" w:rsidRPr="00801C9F" w:rsidRDefault="3186627A" w:rsidP="00B83470">
      <w:pPr>
        <w:pStyle w:val="ListParagraph"/>
        <w:numPr>
          <w:ilvl w:val="0"/>
          <w:numId w:val="5"/>
        </w:numPr>
        <w:spacing w:before="100" w:beforeAutospacing="1" w:after="100" w:afterAutospacing="1"/>
        <w:contextualSpacing/>
        <w:rPr>
          <w:rFonts w:ascii="Arial" w:eastAsia="Times New Roman" w:hAnsi="Arial" w:cs="Arial"/>
          <w:sz w:val="22"/>
          <w:szCs w:val="22"/>
        </w:rPr>
      </w:pPr>
      <w:r w:rsidRPr="3186627A">
        <w:rPr>
          <w:rFonts w:ascii="Arial" w:eastAsia="Times New Roman" w:hAnsi="Arial" w:cs="Arial"/>
          <w:sz w:val="22"/>
          <w:szCs w:val="22"/>
        </w:rPr>
        <w:t xml:space="preserve">Short Answer and Essay </w:t>
      </w:r>
    </w:p>
    <w:p w14:paraId="3B1028C3" w14:textId="77777777" w:rsidR="00331D0B" w:rsidRPr="00801C9F" w:rsidRDefault="3186627A" w:rsidP="00B83470">
      <w:pPr>
        <w:pStyle w:val="ListParagraph"/>
        <w:numPr>
          <w:ilvl w:val="1"/>
          <w:numId w:val="5"/>
        </w:numPr>
        <w:spacing w:before="100" w:beforeAutospacing="1" w:after="100" w:afterAutospacing="1"/>
        <w:contextualSpacing/>
        <w:rPr>
          <w:rFonts w:ascii="Arial" w:eastAsia="Times New Roman" w:hAnsi="Arial" w:cs="Arial"/>
          <w:sz w:val="22"/>
          <w:szCs w:val="22"/>
        </w:rPr>
      </w:pPr>
      <w:r w:rsidRPr="3186627A">
        <w:rPr>
          <w:rFonts w:ascii="Arial" w:eastAsia="Times New Roman" w:hAnsi="Arial" w:cs="Arial"/>
          <w:sz w:val="22"/>
          <w:szCs w:val="22"/>
        </w:rPr>
        <w:t>A clear model answer for instructors is provided</w:t>
      </w:r>
    </w:p>
    <w:p w14:paraId="20FF1359" w14:textId="342D2D92" w:rsidR="00D44E92" w:rsidRDefault="3186627A" w:rsidP="008530CE">
      <w:pPr>
        <w:rPr>
          <w:rFonts w:ascii="Arial" w:hAnsi="Arial" w:cs="Arial"/>
          <w:sz w:val="22"/>
          <w:szCs w:val="22"/>
        </w:rPr>
      </w:pPr>
      <w:r w:rsidRPr="3186627A">
        <w:rPr>
          <w:rFonts w:ascii="Arial" w:hAnsi="Arial" w:cs="Arial"/>
          <w:sz w:val="22"/>
          <w:szCs w:val="22"/>
        </w:rPr>
        <w:t>Use of all one question type in a test is rarely appropriate for all objectives in a course. Tailor the question type to the objective, e.g., if the objectives say “list…” then a short answer questions is appropriate whereas, if the objective says “describe…” an essay or short answer is require</w:t>
      </w:r>
      <w:r w:rsidR="007E59FF">
        <w:rPr>
          <w:rFonts w:ascii="Arial" w:hAnsi="Arial" w:cs="Arial"/>
          <w:sz w:val="22"/>
          <w:szCs w:val="22"/>
        </w:rPr>
        <w:t>d.</w:t>
      </w:r>
    </w:p>
    <w:p w14:paraId="443A009F" w14:textId="0036B1A7" w:rsidR="007E59FF" w:rsidRDefault="007E59FF" w:rsidP="008530CE">
      <w:pPr>
        <w:rPr>
          <w:rFonts w:ascii="Arial" w:hAnsi="Arial" w:cs="Arial"/>
          <w:sz w:val="22"/>
          <w:szCs w:val="22"/>
        </w:rPr>
      </w:pPr>
    </w:p>
    <w:p w14:paraId="4D49F7A2" w14:textId="29ADE2E3" w:rsidR="007E59FF" w:rsidRDefault="007E59FF">
      <w:pPr>
        <w:rPr>
          <w:rFonts w:ascii="Arial" w:hAnsi="Arial" w:cs="Arial"/>
          <w:sz w:val="22"/>
          <w:szCs w:val="22"/>
        </w:rPr>
      </w:pPr>
      <w:r>
        <w:rPr>
          <w:rFonts w:ascii="Arial" w:hAnsi="Arial" w:cs="Arial"/>
          <w:sz w:val="22"/>
          <w:szCs w:val="22"/>
        </w:rPr>
        <w:br w:type="page"/>
      </w:r>
    </w:p>
    <w:p w14:paraId="752851BC" w14:textId="77777777" w:rsidR="007E59FF" w:rsidRPr="007E59FF" w:rsidRDefault="007E59FF" w:rsidP="007E59FF">
      <w:pPr>
        <w:pStyle w:val="Style2ArialSubhead"/>
      </w:pPr>
      <w:bookmarkStart w:id="37" w:name="_Toc79139200"/>
      <w:r w:rsidRPr="007E59FF">
        <w:lastRenderedPageBreak/>
        <w:t>Question Formatting Protocols</w:t>
      </w:r>
      <w:bookmarkEnd w:id="37"/>
      <w:r w:rsidRPr="007E59FF">
        <w:t xml:space="preserve"> </w:t>
      </w:r>
    </w:p>
    <w:p w14:paraId="2A0D3EA2" w14:textId="77777777" w:rsidR="007E59FF" w:rsidRDefault="007E59FF" w:rsidP="007E59FF">
      <w:pPr>
        <w:rPr>
          <w:rFonts w:ascii="Arial" w:hAnsi="Arial" w:cs="Arial"/>
        </w:rPr>
      </w:pPr>
    </w:p>
    <w:p w14:paraId="26D494DB" w14:textId="26D3E537" w:rsidR="007E59FF" w:rsidRPr="007E59FF" w:rsidRDefault="007E59FF" w:rsidP="007E59FF">
      <w:pPr>
        <w:rPr>
          <w:rFonts w:ascii="Arial" w:hAnsi="Arial" w:cs="Arial"/>
          <w:sz w:val="22"/>
          <w:szCs w:val="22"/>
        </w:rPr>
      </w:pPr>
      <w:r w:rsidRPr="007E59FF">
        <w:rPr>
          <w:rFonts w:ascii="Arial" w:hAnsi="Arial" w:cs="Arial"/>
          <w:sz w:val="22"/>
          <w:szCs w:val="22"/>
        </w:rPr>
        <w:t xml:space="preserve">Tests questions must be formatted according to specific protocols for proper display and functionality in Blackboard. </w:t>
      </w:r>
    </w:p>
    <w:p w14:paraId="376268DD" w14:textId="77777777" w:rsidR="00EA418B" w:rsidRDefault="00EA418B" w:rsidP="007E59FF">
      <w:pPr>
        <w:rPr>
          <w:rFonts w:ascii="Arial" w:hAnsi="Arial" w:cs="Arial"/>
          <w:sz w:val="22"/>
          <w:szCs w:val="22"/>
        </w:rPr>
      </w:pPr>
    </w:p>
    <w:p w14:paraId="445F5D44" w14:textId="32E28704" w:rsidR="007E59FF" w:rsidRPr="00EA418B" w:rsidRDefault="007E59FF" w:rsidP="007E59FF">
      <w:pPr>
        <w:rPr>
          <w:rFonts w:ascii="Arial" w:hAnsi="Arial" w:cs="Arial"/>
          <w:b/>
          <w:bCs/>
          <w:sz w:val="22"/>
          <w:szCs w:val="22"/>
        </w:rPr>
      </w:pPr>
      <w:r w:rsidRPr="00EA418B">
        <w:rPr>
          <w:rFonts w:ascii="Arial" w:hAnsi="Arial" w:cs="Arial"/>
          <w:b/>
          <w:bCs/>
          <w:sz w:val="22"/>
          <w:szCs w:val="22"/>
        </w:rPr>
        <w:t xml:space="preserve">Multiple Choice </w:t>
      </w:r>
    </w:p>
    <w:p w14:paraId="1989CD07" w14:textId="78053531" w:rsidR="007E59FF" w:rsidRPr="00EA418B" w:rsidRDefault="007E59FF" w:rsidP="00B83470">
      <w:pPr>
        <w:pStyle w:val="ListParagraph"/>
        <w:numPr>
          <w:ilvl w:val="1"/>
          <w:numId w:val="10"/>
        </w:numPr>
        <w:ind w:left="360"/>
        <w:rPr>
          <w:rFonts w:ascii="Arial" w:hAnsi="Arial" w:cs="Arial"/>
          <w:sz w:val="22"/>
          <w:szCs w:val="22"/>
        </w:rPr>
      </w:pPr>
      <w:r w:rsidRPr="00EA418B">
        <w:rPr>
          <w:rFonts w:ascii="Arial" w:hAnsi="Arial" w:cs="Arial"/>
          <w:sz w:val="22"/>
          <w:szCs w:val="22"/>
        </w:rPr>
        <w:t xml:space="preserve">Question on a single line, following a number and a period. </w:t>
      </w:r>
    </w:p>
    <w:p w14:paraId="568B386B" w14:textId="24BCC41A" w:rsidR="007E59FF" w:rsidRPr="00EA418B" w:rsidRDefault="007E59FF" w:rsidP="00B83470">
      <w:pPr>
        <w:pStyle w:val="ListParagraph"/>
        <w:numPr>
          <w:ilvl w:val="1"/>
          <w:numId w:val="10"/>
        </w:numPr>
        <w:ind w:left="360"/>
        <w:rPr>
          <w:rFonts w:ascii="Arial" w:hAnsi="Arial" w:cs="Arial"/>
          <w:sz w:val="22"/>
          <w:szCs w:val="22"/>
        </w:rPr>
      </w:pPr>
      <w:r w:rsidRPr="00EA418B">
        <w:rPr>
          <w:rFonts w:ascii="Arial" w:hAnsi="Arial" w:cs="Arial"/>
          <w:sz w:val="22"/>
          <w:szCs w:val="22"/>
        </w:rPr>
        <w:t xml:space="preserve">Answer choices immediately following the question, one choice per line. </w:t>
      </w:r>
    </w:p>
    <w:p w14:paraId="36004786" w14:textId="775BD3DE" w:rsidR="007E59FF" w:rsidRPr="00EA418B" w:rsidRDefault="007E59FF" w:rsidP="00B83470">
      <w:pPr>
        <w:pStyle w:val="ListParagraph"/>
        <w:numPr>
          <w:ilvl w:val="1"/>
          <w:numId w:val="10"/>
        </w:numPr>
        <w:ind w:left="360"/>
        <w:rPr>
          <w:rFonts w:ascii="Arial" w:hAnsi="Arial" w:cs="Arial"/>
          <w:sz w:val="22"/>
          <w:szCs w:val="22"/>
        </w:rPr>
      </w:pPr>
      <w:r w:rsidRPr="00EA418B">
        <w:rPr>
          <w:rFonts w:ascii="Arial" w:hAnsi="Arial" w:cs="Arial"/>
          <w:sz w:val="22"/>
          <w:szCs w:val="22"/>
        </w:rPr>
        <w:t xml:space="preserve">Asterisk (*) in front of the correct choice. </w:t>
      </w:r>
    </w:p>
    <w:p w14:paraId="43C4B3AD" w14:textId="0BFEBA69" w:rsidR="007E59FF" w:rsidRPr="00EA418B" w:rsidRDefault="007E59FF" w:rsidP="00B83470">
      <w:pPr>
        <w:pStyle w:val="ListParagraph"/>
        <w:numPr>
          <w:ilvl w:val="1"/>
          <w:numId w:val="10"/>
        </w:numPr>
        <w:ind w:left="360"/>
        <w:rPr>
          <w:rFonts w:ascii="Arial" w:hAnsi="Arial" w:cs="Arial"/>
          <w:sz w:val="22"/>
          <w:szCs w:val="22"/>
        </w:rPr>
      </w:pPr>
      <w:r w:rsidRPr="00EA418B">
        <w:rPr>
          <w:rFonts w:ascii="Arial" w:hAnsi="Arial" w:cs="Arial"/>
          <w:sz w:val="22"/>
          <w:szCs w:val="22"/>
        </w:rPr>
        <w:t xml:space="preserve">Avoid “None of the above” or “None of these” answer choices, because they prevent you from using randomization of the </w:t>
      </w:r>
      <w:proofErr w:type="gramStart"/>
      <w:r w:rsidRPr="00EA418B">
        <w:rPr>
          <w:rFonts w:ascii="Arial" w:hAnsi="Arial" w:cs="Arial"/>
          <w:sz w:val="22"/>
          <w:szCs w:val="22"/>
        </w:rPr>
        <w:t>choices..</w:t>
      </w:r>
      <w:proofErr w:type="gramEnd"/>
      <w:r w:rsidRPr="00EA418B">
        <w:rPr>
          <w:rFonts w:ascii="Arial" w:hAnsi="Arial" w:cs="Arial"/>
          <w:sz w:val="22"/>
          <w:szCs w:val="22"/>
        </w:rPr>
        <w:t xml:space="preserve"> Rather, consider a Multiple Select question where students mark all answers that apply. </w:t>
      </w:r>
    </w:p>
    <w:p w14:paraId="6C2DBF13" w14:textId="66FD2E4E" w:rsidR="007E59FF" w:rsidRPr="007E59FF" w:rsidRDefault="00681A37" w:rsidP="007E59FF">
      <w:pPr>
        <w:rPr>
          <w:rFonts w:ascii="Arial" w:hAnsi="Arial" w:cs="Arial"/>
          <w:sz w:val="22"/>
          <w:szCs w:val="22"/>
        </w:rPr>
      </w:pPr>
      <w:r>
        <w:rPr>
          <w:rFonts w:ascii="Arial" w:hAnsi="Arial" w:cs="Arial"/>
          <w:sz w:val="22"/>
          <w:szCs w:val="22"/>
        </w:rPr>
        <w:br/>
      </w:r>
      <w:r w:rsidR="007E59FF" w:rsidRPr="007E59FF">
        <w:rPr>
          <w:rFonts w:ascii="Arial" w:hAnsi="Arial" w:cs="Arial"/>
          <w:sz w:val="22"/>
          <w:szCs w:val="22"/>
        </w:rPr>
        <w:t xml:space="preserve">Example: </w:t>
      </w:r>
    </w:p>
    <w:p w14:paraId="320823D4"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1. Which of the following is a prime number? </w:t>
      </w:r>
    </w:p>
    <w:p w14:paraId="7D535374"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a) 4 </w:t>
      </w:r>
    </w:p>
    <w:p w14:paraId="00B58860"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*b) 5 </w:t>
      </w:r>
    </w:p>
    <w:p w14:paraId="4F3D6879"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c) 6 </w:t>
      </w:r>
    </w:p>
    <w:p w14:paraId="01DDBA23" w14:textId="19E65A2D" w:rsidR="007E59FF" w:rsidRPr="007E59FF" w:rsidRDefault="00681A37" w:rsidP="007E59FF">
      <w:pPr>
        <w:rPr>
          <w:rFonts w:ascii="Arial" w:hAnsi="Arial" w:cs="Arial"/>
          <w:sz w:val="22"/>
          <w:szCs w:val="22"/>
        </w:rPr>
      </w:pPr>
      <w:r>
        <w:rPr>
          <w:rFonts w:ascii="Arial" w:hAnsi="Arial" w:cs="Arial"/>
          <w:sz w:val="22"/>
          <w:szCs w:val="22"/>
        </w:rPr>
        <w:br/>
      </w:r>
      <w:r w:rsidR="007E59FF" w:rsidRPr="007E59FF">
        <w:rPr>
          <w:rFonts w:ascii="Arial" w:hAnsi="Arial" w:cs="Arial"/>
          <w:sz w:val="22"/>
          <w:szCs w:val="22"/>
        </w:rPr>
        <w:t xml:space="preserve">Alternate method: </w:t>
      </w:r>
    </w:p>
    <w:p w14:paraId="323A76EE"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MC </w:t>
      </w:r>
    </w:p>
    <w:p w14:paraId="07F1545F"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Which of the following is a prime number? </w:t>
      </w:r>
    </w:p>
    <w:p w14:paraId="503E64B4"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4 </w:t>
      </w:r>
    </w:p>
    <w:p w14:paraId="04AA1CF8"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*5 </w:t>
      </w:r>
    </w:p>
    <w:p w14:paraId="45067732" w14:textId="77777777" w:rsidR="00774484" w:rsidRDefault="007E59FF" w:rsidP="007E59FF">
      <w:pPr>
        <w:rPr>
          <w:rFonts w:ascii="Arial" w:hAnsi="Arial" w:cs="Arial"/>
          <w:sz w:val="22"/>
          <w:szCs w:val="22"/>
        </w:rPr>
      </w:pPr>
      <w:r w:rsidRPr="007E59FF">
        <w:rPr>
          <w:rFonts w:ascii="Arial" w:hAnsi="Arial" w:cs="Arial"/>
          <w:sz w:val="22"/>
          <w:szCs w:val="22"/>
        </w:rPr>
        <w:t xml:space="preserve">6 </w:t>
      </w:r>
    </w:p>
    <w:p w14:paraId="37C59B28" w14:textId="77777777" w:rsidR="00774484" w:rsidRDefault="00774484" w:rsidP="007E59FF">
      <w:pPr>
        <w:rPr>
          <w:rFonts w:ascii="Arial" w:hAnsi="Arial" w:cs="Arial"/>
          <w:sz w:val="22"/>
          <w:szCs w:val="22"/>
        </w:rPr>
      </w:pPr>
    </w:p>
    <w:p w14:paraId="06BA3E2E" w14:textId="24179541" w:rsidR="007E59FF" w:rsidRPr="00774484" w:rsidRDefault="007E59FF" w:rsidP="007E59FF">
      <w:pPr>
        <w:rPr>
          <w:rFonts w:ascii="Arial" w:hAnsi="Arial" w:cs="Arial"/>
          <w:sz w:val="22"/>
          <w:szCs w:val="22"/>
        </w:rPr>
      </w:pPr>
      <w:r w:rsidRPr="00681A37">
        <w:rPr>
          <w:rFonts w:ascii="Arial" w:hAnsi="Arial" w:cs="Arial"/>
          <w:b/>
          <w:bCs/>
          <w:sz w:val="22"/>
          <w:szCs w:val="22"/>
        </w:rPr>
        <w:t xml:space="preserve">True/False </w:t>
      </w:r>
    </w:p>
    <w:p w14:paraId="31F02BFA" w14:textId="55955E9F" w:rsidR="007E59FF" w:rsidRPr="00681A37" w:rsidRDefault="007E59FF" w:rsidP="00B83470">
      <w:pPr>
        <w:pStyle w:val="ListParagraph"/>
        <w:numPr>
          <w:ilvl w:val="1"/>
          <w:numId w:val="11"/>
        </w:numPr>
        <w:ind w:left="270"/>
        <w:rPr>
          <w:rFonts w:ascii="Arial" w:hAnsi="Arial" w:cs="Arial"/>
          <w:sz w:val="22"/>
          <w:szCs w:val="22"/>
        </w:rPr>
      </w:pPr>
      <w:r w:rsidRPr="00681A37">
        <w:rPr>
          <w:rFonts w:ascii="Arial" w:hAnsi="Arial" w:cs="Arial"/>
          <w:sz w:val="22"/>
          <w:szCs w:val="22"/>
        </w:rPr>
        <w:t xml:space="preserve">Question on a single line, following a number and a period. </w:t>
      </w:r>
    </w:p>
    <w:p w14:paraId="65D3D150" w14:textId="02BB2C3E" w:rsidR="007E59FF" w:rsidRPr="00681A37" w:rsidRDefault="007E59FF" w:rsidP="00B83470">
      <w:pPr>
        <w:pStyle w:val="ListParagraph"/>
        <w:numPr>
          <w:ilvl w:val="1"/>
          <w:numId w:val="11"/>
        </w:numPr>
        <w:ind w:left="270"/>
        <w:rPr>
          <w:rFonts w:ascii="Arial" w:hAnsi="Arial" w:cs="Arial"/>
          <w:sz w:val="22"/>
          <w:szCs w:val="22"/>
        </w:rPr>
      </w:pPr>
      <w:r w:rsidRPr="00681A37">
        <w:rPr>
          <w:rFonts w:ascii="Arial" w:hAnsi="Arial" w:cs="Arial"/>
          <w:sz w:val="22"/>
          <w:szCs w:val="22"/>
        </w:rPr>
        <w:t xml:space="preserve">Answer on the next line. Can be any of the following: T, t, True, TRUE, true, F, f, False, FALSE, false </w:t>
      </w:r>
    </w:p>
    <w:p w14:paraId="0A11CC72" w14:textId="32DE1E61" w:rsidR="007E59FF" w:rsidRPr="007E59FF" w:rsidRDefault="00774484" w:rsidP="007E59FF">
      <w:pPr>
        <w:rPr>
          <w:rFonts w:ascii="Arial" w:hAnsi="Arial" w:cs="Arial"/>
          <w:sz w:val="22"/>
          <w:szCs w:val="22"/>
        </w:rPr>
      </w:pPr>
      <w:r>
        <w:rPr>
          <w:rFonts w:ascii="Arial" w:hAnsi="Arial" w:cs="Arial"/>
          <w:sz w:val="22"/>
          <w:szCs w:val="22"/>
        </w:rPr>
        <w:br/>
      </w:r>
      <w:r w:rsidR="007E59FF" w:rsidRPr="007E59FF">
        <w:rPr>
          <w:rFonts w:ascii="Arial" w:hAnsi="Arial" w:cs="Arial"/>
          <w:sz w:val="22"/>
          <w:szCs w:val="22"/>
        </w:rPr>
        <w:t xml:space="preserve">Example: </w:t>
      </w:r>
    </w:p>
    <w:p w14:paraId="67DCF7D8"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1. 3 is a prime number. </w:t>
      </w:r>
    </w:p>
    <w:p w14:paraId="231D0FC8"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True </w:t>
      </w:r>
    </w:p>
    <w:p w14:paraId="2CF33E3B" w14:textId="0E4048B5" w:rsidR="007E59FF" w:rsidRPr="007E59FF" w:rsidRDefault="00774484" w:rsidP="007E59FF">
      <w:pPr>
        <w:rPr>
          <w:rFonts w:ascii="Arial" w:hAnsi="Arial" w:cs="Arial"/>
          <w:sz w:val="22"/>
          <w:szCs w:val="22"/>
        </w:rPr>
      </w:pPr>
      <w:r>
        <w:rPr>
          <w:rFonts w:ascii="Arial" w:hAnsi="Arial" w:cs="Arial"/>
          <w:sz w:val="22"/>
          <w:szCs w:val="22"/>
        </w:rPr>
        <w:br/>
      </w:r>
      <w:r w:rsidR="007E59FF" w:rsidRPr="007E59FF">
        <w:rPr>
          <w:rFonts w:ascii="Arial" w:hAnsi="Arial" w:cs="Arial"/>
          <w:sz w:val="22"/>
          <w:szCs w:val="22"/>
        </w:rPr>
        <w:t xml:space="preserve">Alternate method: </w:t>
      </w:r>
    </w:p>
    <w:p w14:paraId="0AA7175B"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TF </w:t>
      </w:r>
    </w:p>
    <w:p w14:paraId="4737C132"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3 is a prime number. </w:t>
      </w:r>
    </w:p>
    <w:p w14:paraId="40FB6B6A"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True </w:t>
      </w:r>
    </w:p>
    <w:p w14:paraId="3ECDA020" w14:textId="77777777" w:rsidR="00774484" w:rsidRDefault="00774484" w:rsidP="007E59FF">
      <w:pPr>
        <w:rPr>
          <w:rFonts w:ascii="Arial" w:hAnsi="Arial" w:cs="Arial"/>
          <w:sz w:val="22"/>
          <w:szCs w:val="22"/>
        </w:rPr>
      </w:pPr>
    </w:p>
    <w:p w14:paraId="08548998" w14:textId="5331F695" w:rsidR="007E59FF" w:rsidRPr="00774484" w:rsidRDefault="007E59FF" w:rsidP="007E59FF">
      <w:pPr>
        <w:rPr>
          <w:rFonts w:ascii="Arial" w:hAnsi="Arial" w:cs="Arial"/>
          <w:b/>
          <w:bCs/>
          <w:sz w:val="22"/>
          <w:szCs w:val="22"/>
        </w:rPr>
      </w:pPr>
      <w:r w:rsidRPr="00774484">
        <w:rPr>
          <w:rFonts w:ascii="Arial" w:hAnsi="Arial" w:cs="Arial"/>
          <w:b/>
          <w:bCs/>
          <w:sz w:val="22"/>
          <w:szCs w:val="22"/>
        </w:rPr>
        <w:t xml:space="preserve">Multiple Answer </w:t>
      </w:r>
    </w:p>
    <w:p w14:paraId="2E2F35A8" w14:textId="3074CC51" w:rsidR="007E59FF" w:rsidRPr="00774484" w:rsidRDefault="007E59FF" w:rsidP="00B83470">
      <w:pPr>
        <w:pStyle w:val="ListParagraph"/>
        <w:numPr>
          <w:ilvl w:val="1"/>
          <w:numId w:val="12"/>
        </w:numPr>
        <w:ind w:left="360"/>
        <w:rPr>
          <w:rFonts w:ascii="Arial" w:hAnsi="Arial" w:cs="Arial"/>
          <w:sz w:val="22"/>
          <w:szCs w:val="22"/>
        </w:rPr>
      </w:pPr>
      <w:r w:rsidRPr="00774484">
        <w:rPr>
          <w:rFonts w:ascii="Arial" w:hAnsi="Arial" w:cs="Arial"/>
          <w:sz w:val="22"/>
          <w:szCs w:val="22"/>
        </w:rPr>
        <w:t xml:space="preserve">Same protocol as multiple choice, but with multiple answers marked as correct. </w:t>
      </w:r>
    </w:p>
    <w:p w14:paraId="642A32AA" w14:textId="5B10F895" w:rsidR="007E59FF" w:rsidRPr="00774484" w:rsidRDefault="007E59FF" w:rsidP="00B83470">
      <w:pPr>
        <w:pStyle w:val="ListParagraph"/>
        <w:numPr>
          <w:ilvl w:val="1"/>
          <w:numId w:val="12"/>
        </w:numPr>
        <w:ind w:left="360"/>
        <w:rPr>
          <w:rFonts w:ascii="Arial" w:hAnsi="Arial" w:cs="Arial"/>
          <w:sz w:val="22"/>
          <w:szCs w:val="22"/>
        </w:rPr>
      </w:pPr>
      <w:r w:rsidRPr="00774484">
        <w:rPr>
          <w:rFonts w:ascii="Arial" w:hAnsi="Arial" w:cs="Arial"/>
          <w:sz w:val="22"/>
          <w:szCs w:val="22"/>
        </w:rPr>
        <w:t xml:space="preserve">Question on a single line, following a number and a period. </w:t>
      </w:r>
    </w:p>
    <w:p w14:paraId="41E68C48" w14:textId="359494AE" w:rsidR="007E59FF" w:rsidRPr="00774484" w:rsidRDefault="007E59FF" w:rsidP="00B83470">
      <w:pPr>
        <w:pStyle w:val="ListParagraph"/>
        <w:numPr>
          <w:ilvl w:val="1"/>
          <w:numId w:val="12"/>
        </w:numPr>
        <w:ind w:left="360"/>
        <w:rPr>
          <w:rFonts w:ascii="Arial" w:hAnsi="Arial" w:cs="Arial"/>
          <w:sz w:val="22"/>
          <w:szCs w:val="22"/>
        </w:rPr>
      </w:pPr>
      <w:r w:rsidRPr="00774484">
        <w:rPr>
          <w:rFonts w:ascii="Arial" w:hAnsi="Arial" w:cs="Arial"/>
          <w:sz w:val="22"/>
          <w:szCs w:val="22"/>
        </w:rPr>
        <w:t xml:space="preserve">Answers immediately following the question. </w:t>
      </w:r>
    </w:p>
    <w:p w14:paraId="44A08EE8" w14:textId="514D4603" w:rsidR="007E59FF" w:rsidRPr="00774484" w:rsidRDefault="007E59FF" w:rsidP="00B83470">
      <w:pPr>
        <w:pStyle w:val="ListParagraph"/>
        <w:numPr>
          <w:ilvl w:val="1"/>
          <w:numId w:val="12"/>
        </w:numPr>
        <w:ind w:left="360"/>
        <w:rPr>
          <w:rFonts w:ascii="Arial" w:hAnsi="Arial" w:cs="Arial"/>
          <w:sz w:val="22"/>
          <w:szCs w:val="22"/>
        </w:rPr>
      </w:pPr>
      <w:r w:rsidRPr="00774484">
        <w:rPr>
          <w:rFonts w:ascii="Arial" w:hAnsi="Arial" w:cs="Arial"/>
          <w:sz w:val="22"/>
          <w:szCs w:val="22"/>
        </w:rPr>
        <w:t xml:space="preserve">Asterisk (*) in front of all correct choices. </w:t>
      </w:r>
    </w:p>
    <w:p w14:paraId="285B24EF" w14:textId="77777777" w:rsidR="005D34B5" w:rsidRDefault="005D34B5" w:rsidP="007E59FF">
      <w:pPr>
        <w:rPr>
          <w:rFonts w:ascii="Arial" w:hAnsi="Arial" w:cs="Arial"/>
          <w:sz w:val="22"/>
          <w:szCs w:val="22"/>
        </w:rPr>
      </w:pPr>
    </w:p>
    <w:p w14:paraId="5E973192" w14:textId="4116F253" w:rsidR="007E59FF" w:rsidRPr="007E59FF" w:rsidRDefault="007E59FF" w:rsidP="007E59FF">
      <w:pPr>
        <w:rPr>
          <w:rFonts w:ascii="Arial" w:hAnsi="Arial" w:cs="Arial"/>
          <w:sz w:val="22"/>
          <w:szCs w:val="22"/>
        </w:rPr>
      </w:pPr>
      <w:r w:rsidRPr="007E59FF">
        <w:rPr>
          <w:rFonts w:ascii="Arial" w:hAnsi="Arial" w:cs="Arial"/>
          <w:sz w:val="22"/>
          <w:szCs w:val="22"/>
        </w:rPr>
        <w:t xml:space="preserve">Example: </w:t>
      </w:r>
    </w:p>
    <w:p w14:paraId="69559F54"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1. Which of the following is a prime number? </w:t>
      </w:r>
    </w:p>
    <w:p w14:paraId="14CE4BEF"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*a) 2 </w:t>
      </w:r>
    </w:p>
    <w:p w14:paraId="4943D150"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*b) 3 </w:t>
      </w:r>
    </w:p>
    <w:p w14:paraId="49C1BA76"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c) 4 </w:t>
      </w:r>
    </w:p>
    <w:p w14:paraId="281B16E3" w14:textId="77777777" w:rsidR="007E59FF" w:rsidRPr="007E59FF" w:rsidRDefault="007E59FF" w:rsidP="007E59FF">
      <w:pPr>
        <w:rPr>
          <w:rFonts w:ascii="Arial" w:hAnsi="Arial" w:cs="Arial"/>
          <w:sz w:val="22"/>
          <w:szCs w:val="22"/>
        </w:rPr>
      </w:pPr>
      <w:r w:rsidRPr="007E59FF">
        <w:rPr>
          <w:rFonts w:ascii="Arial" w:hAnsi="Arial" w:cs="Arial"/>
          <w:sz w:val="22"/>
          <w:szCs w:val="22"/>
        </w:rPr>
        <w:lastRenderedPageBreak/>
        <w:t xml:space="preserve">*d) 5 </w:t>
      </w:r>
    </w:p>
    <w:p w14:paraId="060BC149" w14:textId="77777777" w:rsidR="005D34B5" w:rsidRDefault="005D34B5" w:rsidP="007E59FF">
      <w:pPr>
        <w:rPr>
          <w:rFonts w:ascii="Arial" w:hAnsi="Arial" w:cs="Arial"/>
          <w:sz w:val="22"/>
          <w:szCs w:val="22"/>
        </w:rPr>
      </w:pPr>
    </w:p>
    <w:p w14:paraId="3249CA06" w14:textId="4BA4A2F0" w:rsidR="007E59FF" w:rsidRPr="007E59FF" w:rsidRDefault="007E59FF" w:rsidP="007E59FF">
      <w:pPr>
        <w:rPr>
          <w:rFonts w:ascii="Arial" w:hAnsi="Arial" w:cs="Arial"/>
          <w:sz w:val="22"/>
          <w:szCs w:val="22"/>
        </w:rPr>
      </w:pPr>
      <w:r w:rsidRPr="007E59FF">
        <w:rPr>
          <w:rFonts w:ascii="Arial" w:hAnsi="Arial" w:cs="Arial"/>
          <w:sz w:val="22"/>
          <w:szCs w:val="22"/>
        </w:rPr>
        <w:t xml:space="preserve">Alternate method: </w:t>
      </w:r>
    </w:p>
    <w:p w14:paraId="53D80D90"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MA </w:t>
      </w:r>
    </w:p>
    <w:p w14:paraId="228D2ECC"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Which of the following is a prime number? </w:t>
      </w:r>
    </w:p>
    <w:p w14:paraId="1D4907A7"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*2 </w:t>
      </w:r>
    </w:p>
    <w:p w14:paraId="15B74658"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*3 </w:t>
      </w:r>
    </w:p>
    <w:p w14:paraId="33126C0C"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4 </w:t>
      </w:r>
    </w:p>
    <w:p w14:paraId="64C7C62C"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*5 </w:t>
      </w:r>
    </w:p>
    <w:p w14:paraId="5F2BD9E5" w14:textId="77777777" w:rsidR="005D34B5" w:rsidRDefault="005D34B5" w:rsidP="007E59FF">
      <w:pPr>
        <w:rPr>
          <w:rFonts w:ascii="Arial" w:hAnsi="Arial" w:cs="Arial"/>
          <w:sz w:val="22"/>
          <w:szCs w:val="22"/>
        </w:rPr>
      </w:pPr>
    </w:p>
    <w:p w14:paraId="5F0A8091" w14:textId="0C02B6CF" w:rsidR="007E59FF" w:rsidRPr="005D34B5" w:rsidRDefault="007E59FF" w:rsidP="007E59FF">
      <w:pPr>
        <w:rPr>
          <w:rFonts w:ascii="Arial" w:hAnsi="Arial" w:cs="Arial"/>
          <w:b/>
          <w:bCs/>
          <w:sz w:val="22"/>
          <w:szCs w:val="22"/>
        </w:rPr>
      </w:pPr>
      <w:r w:rsidRPr="005D34B5">
        <w:rPr>
          <w:rFonts w:ascii="Arial" w:hAnsi="Arial" w:cs="Arial"/>
          <w:b/>
          <w:bCs/>
          <w:sz w:val="22"/>
          <w:szCs w:val="22"/>
        </w:rPr>
        <w:t xml:space="preserve">Essay </w:t>
      </w:r>
    </w:p>
    <w:p w14:paraId="30F31ACF" w14:textId="4B484ED0" w:rsidR="007E59FF" w:rsidRPr="005D34B5" w:rsidRDefault="007E59FF" w:rsidP="00B83470">
      <w:pPr>
        <w:pStyle w:val="ListParagraph"/>
        <w:numPr>
          <w:ilvl w:val="1"/>
          <w:numId w:val="13"/>
        </w:numPr>
        <w:ind w:left="360"/>
        <w:rPr>
          <w:rFonts w:ascii="Arial" w:hAnsi="Arial" w:cs="Arial"/>
          <w:sz w:val="22"/>
          <w:szCs w:val="22"/>
        </w:rPr>
      </w:pPr>
      <w:r w:rsidRPr="005D34B5">
        <w:rPr>
          <w:rFonts w:ascii="Arial" w:hAnsi="Arial" w:cs="Arial"/>
          <w:sz w:val="22"/>
          <w:szCs w:val="22"/>
        </w:rPr>
        <w:t xml:space="preserve">This is simply a written question with no answer given. </w:t>
      </w:r>
    </w:p>
    <w:p w14:paraId="77A259E0" w14:textId="77777777" w:rsidR="005D34B5" w:rsidRDefault="005D34B5" w:rsidP="007E59FF">
      <w:pPr>
        <w:rPr>
          <w:rFonts w:ascii="Arial" w:hAnsi="Arial" w:cs="Arial"/>
          <w:sz w:val="22"/>
          <w:szCs w:val="22"/>
        </w:rPr>
      </w:pPr>
    </w:p>
    <w:p w14:paraId="795852C2" w14:textId="0C280DB4" w:rsidR="007E59FF" w:rsidRPr="007E59FF" w:rsidRDefault="007E59FF" w:rsidP="007E59FF">
      <w:pPr>
        <w:rPr>
          <w:rFonts w:ascii="Arial" w:hAnsi="Arial" w:cs="Arial"/>
          <w:sz w:val="22"/>
          <w:szCs w:val="22"/>
        </w:rPr>
      </w:pPr>
      <w:r w:rsidRPr="007E59FF">
        <w:rPr>
          <w:rFonts w:ascii="Arial" w:hAnsi="Arial" w:cs="Arial"/>
          <w:sz w:val="22"/>
          <w:szCs w:val="22"/>
        </w:rPr>
        <w:t xml:space="preserve">Example: </w:t>
      </w:r>
    </w:p>
    <w:p w14:paraId="4C6BDB54"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1. Tell me your life story. </w:t>
      </w:r>
    </w:p>
    <w:p w14:paraId="142B3FD3" w14:textId="77777777" w:rsidR="005D34B5" w:rsidRDefault="005D34B5" w:rsidP="007E59FF">
      <w:pPr>
        <w:rPr>
          <w:rFonts w:ascii="Arial" w:hAnsi="Arial" w:cs="Arial"/>
          <w:sz w:val="22"/>
          <w:szCs w:val="22"/>
        </w:rPr>
      </w:pPr>
    </w:p>
    <w:p w14:paraId="60CA1349" w14:textId="2A5EDC04" w:rsidR="007E59FF" w:rsidRPr="007E59FF" w:rsidRDefault="007E59FF" w:rsidP="007E59FF">
      <w:pPr>
        <w:rPr>
          <w:rFonts w:ascii="Arial" w:hAnsi="Arial" w:cs="Arial"/>
          <w:sz w:val="22"/>
          <w:szCs w:val="22"/>
        </w:rPr>
      </w:pPr>
      <w:r w:rsidRPr="007E59FF">
        <w:rPr>
          <w:rFonts w:ascii="Arial" w:hAnsi="Arial" w:cs="Arial"/>
          <w:sz w:val="22"/>
          <w:szCs w:val="22"/>
        </w:rPr>
        <w:t xml:space="preserve">Alternate method: </w:t>
      </w:r>
    </w:p>
    <w:p w14:paraId="4352B554"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ES </w:t>
      </w:r>
    </w:p>
    <w:p w14:paraId="5703413D"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Tell me your life story </w:t>
      </w:r>
    </w:p>
    <w:p w14:paraId="7EA49D00" w14:textId="77777777" w:rsidR="005D34B5" w:rsidRDefault="005D34B5" w:rsidP="007E59FF">
      <w:pPr>
        <w:rPr>
          <w:rFonts w:ascii="Arial" w:hAnsi="Arial" w:cs="Arial"/>
          <w:sz w:val="22"/>
          <w:szCs w:val="22"/>
        </w:rPr>
      </w:pPr>
    </w:p>
    <w:p w14:paraId="32EAA651" w14:textId="305316F6" w:rsidR="007E59FF" w:rsidRPr="005D34B5" w:rsidRDefault="007E59FF" w:rsidP="007E59FF">
      <w:pPr>
        <w:rPr>
          <w:rFonts w:ascii="Arial" w:hAnsi="Arial" w:cs="Arial"/>
          <w:b/>
          <w:bCs/>
          <w:sz w:val="22"/>
          <w:szCs w:val="22"/>
        </w:rPr>
      </w:pPr>
      <w:r w:rsidRPr="005D34B5">
        <w:rPr>
          <w:rFonts w:ascii="Arial" w:hAnsi="Arial" w:cs="Arial"/>
          <w:b/>
          <w:bCs/>
          <w:sz w:val="22"/>
          <w:szCs w:val="22"/>
        </w:rPr>
        <w:t xml:space="preserve">Fill in the blank </w:t>
      </w:r>
    </w:p>
    <w:p w14:paraId="6EFB2D24" w14:textId="57C25B83" w:rsidR="007E59FF" w:rsidRPr="005D34B5" w:rsidRDefault="007E59FF" w:rsidP="00B83470">
      <w:pPr>
        <w:pStyle w:val="ListParagraph"/>
        <w:numPr>
          <w:ilvl w:val="1"/>
          <w:numId w:val="14"/>
        </w:numPr>
        <w:ind w:left="360"/>
        <w:rPr>
          <w:rFonts w:ascii="Arial" w:hAnsi="Arial" w:cs="Arial"/>
          <w:sz w:val="22"/>
          <w:szCs w:val="22"/>
        </w:rPr>
      </w:pPr>
      <w:r w:rsidRPr="005D34B5">
        <w:rPr>
          <w:rFonts w:ascii="Arial" w:hAnsi="Arial" w:cs="Arial"/>
          <w:sz w:val="22"/>
          <w:szCs w:val="22"/>
        </w:rPr>
        <w:t xml:space="preserve">Begin your question with the keyword: blank </w:t>
      </w:r>
    </w:p>
    <w:p w14:paraId="34FFB55D" w14:textId="628D3549" w:rsidR="007E59FF" w:rsidRPr="005D34B5" w:rsidRDefault="007E59FF" w:rsidP="00B83470">
      <w:pPr>
        <w:pStyle w:val="ListParagraph"/>
        <w:numPr>
          <w:ilvl w:val="1"/>
          <w:numId w:val="14"/>
        </w:numPr>
        <w:ind w:left="360"/>
        <w:rPr>
          <w:rFonts w:ascii="Arial" w:hAnsi="Arial" w:cs="Arial"/>
          <w:sz w:val="22"/>
          <w:szCs w:val="22"/>
        </w:rPr>
      </w:pPr>
      <w:r w:rsidRPr="005D34B5">
        <w:rPr>
          <w:rFonts w:ascii="Arial" w:hAnsi="Arial" w:cs="Arial"/>
          <w:sz w:val="22"/>
          <w:szCs w:val="22"/>
        </w:rPr>
        <w:t xml:space="preserve">Type the question with a blank, following a number and a period. </w:t>
      </w:r>
    </w:p>
    <w:p w14:paraId="50DD9138" w14:textId="2D2B59A0" w:rsidR="007E59FF" w:rsidRPr="005D34B5" w:rsidRDefault="007E59FF" w:rsidP="00B83470">
      <w:pPr>
        <w:pStyle w:val="ListParagraph"/>
        <w:numPr>
          <w:ilvl w:val="1"/>
          <w:numId w:val="14"/>
        </w:numPr>
        <w:ind w:left="360"/>
        <w:rPr>
          <w:rFonts w:ascii="Arial" w:hAnsi="Arial" w:cs="Arial"/>
          <w:sz w:val="22"/>
          <w:szCs w:val="22"/>
        </w:rPr>
      </w:pPr>
      <w:r w:rsidRPr="005D34B5">
        <w:rPr>
          <w:rFonts w:ascii="Arial" w:hAnsi="Arial" w:cs="Arial"/>
          <w:sz w:val="22"/>
          <w:szCs w:val="22"/>
        </w:rPr>
        <w:t xml:space="preserve">Anticipate all forms of correct answers. </w:t>
      </w:r>
    </w:p>
    <w:p w14:paraId="55AC03AE" w14:textId="77777777" w:rsidR="005D34B5" w:rsidRDefault="005D34B5" w:rsidP="005D34B5">
      <w:pPr>
        <w:ind w:left="360"/>
        <w:rPr>
          <w:rFonts w:ascii="Arial" w:hAnsi="Arial" w:cs="Arial"/>
          <w:sz w:val="22"/>
          <w:szCs w:val="22"/>
        </w:rPr>
      </w:pPr>
    </w:p>
    <w:p w14:paraId="5F18E26A" w14:textId="5A3C483C" w:rsidR="007E59FF" w:rsidRPr="007E59FF" w:rsidRDefault="007E59FF" w:rsidP="007E59FF">
      <w:pPr>
        <w:rPr>
          <w:rFonts w:ascii="Arial" w:hAnsi="Arial" w:cs="Arial"/>
          <w:sz w:val="22"/>
          <w:szCs w:val="22"/>
        </w:rPr>
      </w:pPr>
      <w:r w:rsidRPr="007E59FF">
        <w:rPr>
          <w:rFonts w:ascii="Arial" w:hAnsi="Arial" w:cs="Arial"/>
          <w:sz w:val="22"/>
          <w:szCs w:val="22"/>
        </w:rPr>
        <w:t xml:space="preserve">Example: </w:t>
      </w:r>
    </w:p>
    <w:p w14:paraId="58B2EAE0"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blank 1. Two plus two equals _____. </w:t>
      </w:r>
    </w:p>
    <w:p w14:paraId="62E98291"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a. four </w:t>
      </w:r>
    </w:p>
    <w:p w14:paraId="3342E3CC"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b. 4 </w:t>
      </w:r>
    </w:p>
    <w:p w14:paraId="4212F0F3" w14:textId="77777777" w:rsidR="005D34B5" w:rsidRDefault="005D34B5" w:rsidP="007E59FF">
      <w:pPr>
        <w:rPr>
          <w:rFonts w:ascii="Arial" w:hAnsi="Arial" w:cs="Arial"/>
          <w:sz w:val="22"/>
          <w:szCs w:val="22"/>
        </w:rPr>
      </w:pPr>
    </w:p>
    <w:p w14:paraId="2829CAE6" w14:textId="43161AE7" w:rsidR="007E59FF" w:rsidRPr="007E59FF" w:rsidRDefault="007E59FF" w:rsidP="007E59FF">
      <w:pPr>
        <w:rPr>
          <w:rFonts w:ascii="Arial" w:hAnsi="Arial" w:cs="Arial"/>
          <w:sz w:val="22"/>
          <w:szCs w:val="22"/>
        </w:rPr>
      </w:pPr>
      <w:r w:rsidRPr="007E59FF">
        <w:rPr>
          <w:rFonts w:ascii="Arial" w:hAnsi="Arial" w:cs="Arial"/>
          <w:sz w:val="22"/>
          <w:szCs w:val="22"/>
        </w:rPr>
        <w:t xml:space="preserve">Alternate method: </w:t>
      </w:r>
    </w:p>
    <w:p w14:paraId="66599F76"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BL </w:t>
      </w:r>
    </w:p>
    <w:p w14:paraId="17475DC4"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Two plus two equals _____. </w:t>
      </w:r>
    </w:p>
    <w:p w14:paraId="27E4F143"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four </w:t>
      </w:r>
    </w:p>
    <w:p w14:paraId="15084EA4"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4 </w:t>
      </w:r>
    </w:p>
    <w:p w14:paraId="396805B3" w14:textId="77777777" w:rsidR="005D34B5" w:rsidRDefault="005D34B5" w:rsidP="007E59FF">
      <w:pPr>
        <w:rPr>
          <w:rFonts w:ascii="Arial" w:hAnsi="Arial" w:cs="Arial"/>
          <w:sz w:val="22"/>
          <w:szCs w:val="22"/>
        </w:rPr>
      </w:pPr>
    </w:p>
    <w:p w14:paraId="7ABD9F00" w14:textId="6BB27CBB" w:rsidR="007E59FF" w:rsidRPr="005D34B5" w:rsidRDefault="007E59FF" w:rsidP="007E59FF">
      <w:pPr>
        <w:rPr>
          <w:rFonts w:ascii="Arial" w:hAnsi="Arial" w:cs="Arial"/>
          <w:b/>
          <w:bCs/>
          <w:sz w:val="22"/>
          <w:szCs w:val="22"/>
        </w:rPr>
      </w:pPr>
      <w:r w:rsidRPr="005D34B5">
        <w:rPr>
          <w:rFonts w:ascii="Arial" w:hAnsi="Arial" w:cs="Arial"/>
          <w:b/>
          <w:bCs/>
          <w:sz w:val="22"/>
          <w:szCs w:val="22"/>
        </w:rPr>
        <w:t xml:space="preserve">Matching </w:t>
      </w:r>
    </w:p>
    <w:p w14:paraId="5789B065" w14:textId="56E1084C" w:rsidR="007E59FF" w:rsidRPr="005D34B5" w:rsidRDefault="007E59FF" w:rsidP="00B83470">
      <w:pPr>
        <w:pStyle w:val="ListParagraph"/>
        <w:numPr>
          <w:ilvl w:val="1"/>
          <w:numId w:val="15"/>
        </w:numPr>
        <w:ind w:left="360"/>
        <w:rPr>
          <w:rFonts w:ascii="Arial" w:hAnsi="Arial" w:cs="Arial"/>
          <w:sz w:val="22"/>
          <w:szCs w:val="22"/>
        </w:rPr>
      </w:pPr>
      <w:r w:rsidRPr="005D34B5">
        <w:rPr>
          <w:rFonts w:ascii="Arial" w:hAnsi="Arial" w:cs="Arial"/>
          <w:sz w:val="22"/>
          <w:szCs w:val="22"/>
        </w:rPr>
        <w:t xml:space="preserve">Begin your question with the keyword: match </w:t>
      </w:r>
    </w:p>
    <w:p w14:paraId="5840F406" w14:textId="3C6D8C0B" w:rsidR="007E59FF" w:rsidRPr="005D34B5" w:rsidRDefault="007E59FF" w:rsidP="00B83470">
      <w:pPr>
        <w:pStyle w:val="ListParagraph"/>
        <w:numPr>
          <w:ilvl w:val="1"/>
          <w:numId w:val="15"/>
        </w:numPr>
        <w:ind w:left="360"/>
        <w:rPr>
          <w:rFonts w:ascii="Arial" w:hAnsi="Arial" w:cs="Arial"/>
          <w:sz w:val="22"/>
          <w:szCs w:val="22"/>
        </w:rPr>
      </w:pPr>
      <w:r w:rsidRPr="005D34B5">
        <w:rPr>
          <w:rFonts w:ascii="Arial" w:hAnsi="Arial" w:cs="Arial"/>
          <w:sz w:val="22"/>
          <w:szCs w:val="22"/>
        </w:rPr>
        <w:t xml:space="preserve">Type the matching instructions, following a number and a period. </w:t>
      </w:r>
    </w:p>
    <w:p w14:paraId="4EDE6225" w14:textId="11417120" w:rsidR="007E59FF" w:rsidRPr="005D34B5" w:rsidRDefault="007E59FF" w:rsidP="00B83470">
      <w:pPr>
        <w:pStyle w:val="ListParagraph"/>
        <w:numPr>
          <w:ilvl w:val="1"/>
          <w:numId w:val="15"/>
        </w:numPr>
        <w:ind w:left="360"/>
        <w:rPr>
          <w:rFonts w:ascii="Arial" w:hAnsi="Arial" w:cs="Arial"/>
          <w:sz w:val="22"/>
          <w:szCs w:val="22"/>
        </w:rPr>
      </w:pPr>
      <w:r w:rsidRPr="005D34B5">
        <w:rPr>
          <w:rFonts w:ascii="Arial" w:hAnsi="Arial" w:cs="Arial"/>
          <w:sz w:val="22"/>
          <w:szCs w:val="22"/>
        </w:rPr>
        <w:t xml:space="preserve">For each matching item, type a slash between the item and its matching answer </w:t>
      </w:r>
    </w:p>
    <w:p w14:paraId="7365D75F" w14:textId="77777777" w:rsidR="005D34B5" w:rsidRDefault="005D34B5" w:rsidP="007E59FF">
      <w:pPr>
        <w:rPr>
          <w:rFonts w:ascii="Arial" w:hAnsi="Arial" w:cs="Arial"/>
          <w:sz w:val="22"/>
          <w:szCs w:val="22"/>
        </w:rPr>
      </w:pPr>
    </w:p>
    <w:p w14:paraId="446808B9" w14:textId="66AF6FED" w:rsidR="007E59FF" w:rsidRPr="007E59FF" w:rsidRDefault="007E59FF" w:rsidP="007E59FF">
      <w:pPr>
        <w:rPr>
          <w:rFonts w:ascii="Arial" w:hAnsi="Arial" w:cs="Arial"/>
          <w:sz w:val="22"/>
          <w:szCs w:val="22"/>
        </w:rPr>
      </w:pPr>
      <w:r w:rsidRPr="007E59FF">
        <w:rPr>
          <w:rFonts w:ascii="Arial" w:hAnsi="Arial" w:cs="Arial"/>
          <w:sz w:val="22"/>
          <w:szCs w:val="22"/>
        </w:rPr>
        <w:t xml:space="preserve">Example: </w:t>
      </w:r>
    </w:p>
    <w:p w14:paraId="66236E88"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match 1. Match the chapters with their topics. </w:t>
      </w:r>
    </w:p>
    <w:p w14:paraId="785442A0"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a) Chapter 13/Exception Handling </w:t>
      </w:r>
    </w:p>
    <w:p w14:paraId="538CF18E"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b) Chapter 16/File Processing </w:t>
      </w:r>
    </w:p>
    <w:p w14:paraId="611BB11F"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c) Chapter 10/OOP &amp; Classes </w:t>
      </w:r>
    </w:p>
    <w:p w14:paraId="7E66D89C"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d) Chapter 15/Chars, C-Strings, &amp; the String Class </w:t>
      </w:r>
    </w:p>
    <w:p w14:paraId="4A90DD85" w14:textId="77777777" w:rsidR="007E59FF" w:rsidRPr="007E59FF" w:rsidRDefault="007E59FF" w:rsidP="007E59FF">
      <w:pPr>
        <w:rPr>
          <w:rFonts w:ascii="Arial" w:hAnsi="Arial" w:cs="Arial"/>
          <w:sz w:val="22"/>
          <w:szCs w:val="22"/>
        </w:rPr>
      </w:pPr>
      <w:r w:rsidRPr="007E59FF">
        <w:rPr>
          <w:rFonts w:ascii="Arial" w:hAnsi="Arial" w:cs="Arial"/>
          <w:sz w:val="22"/>
          <w:szCs w:val="22"/>
        </w:rPr>
        <w:t xml:space="preserve">e) Chapter 12/Not covered in this class </w:t>
      </w:r>
    </w:p>
    <w:p w14:paraId="0EE5E8F2" w14:textId="77777777" w:rsidR="007E59FF" w:rsidRPr="008530CE" w:rsidRDefault="007E59FF" w:rsidP="008530CE">
      <w:pPr>
        <w:rPr>
          <w:rFonts w:ascii="Arial" w:hAnsi="Arial" w:cs="Arial"/>
          <w:sz w:val="22"/>
          <w:szCs w:val="22"/>
        </w:rPr>
      </w:pPr>
    </w:p>
    <w:sectPr w:rsidR="007E59FF" w:rsidRPr="008530CE" w:rsidSect="009D06FB">
      <w:headerReference w:type="even" r:id="rId28"/>
      <w:headerReference w:type="default" r:id="rId29"/>
      <w:footerReference w:type="even" r:id="rId30"/>
      <w:footerReference w:type="default" r:id="rId31"/>
      <w:headerReference w:type="first" r:id="rId32"/>
      <w:footerReference w:type="first" r:id="rId33"/>
      <w:pgSz w:w="12240" w:h="15840" w:code="1"/>
      <w:pgMar w:top="1440" w:right="1080" w:bottom="1080" w:left="144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C2710" w14:textId="77777777" w:rsidR="00550CEE" w:rsidRDefault="00550CEE" w:rsidP="0092195D">
      <w:r>
        <w:separator/>
      </w:r>
    </w:p>
  </w:endnote>
  <w:endnote w:type="continuationSeparator" w:id="0">
    <w:p w14:paraId="53A08902" w14:textId="77777777" w:rsidR="00550CEE" w:rsidRDefault="00550CEE" w:rsidP="0092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44F80" w14:textId="77777777" w:rsidR="00D65678" w:rsidRDefault="00D6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3193" w14:textId="0389E78C" w:rsidR="00D65678" w:rsidRPr="00DF0980" w:rsidRDefault="00D65678">
    <w:pPr>
      <w:pStyle w:val="Footer"/>
    </w:pPr>
    <w:r>
      <w:fldChar w:fldCharType="begin"/>
    </w:r>
    <w:r>
      <w:instrText xml:space="preserve"> PAGE   \* MERGEFORMAT </w:instrText>
    </w:r>
    <w:r>
      <w:fldChar w:fldCharType="separate"/>
    </w:r>
    <w:r>
      <w:rPr>
        <w:noProof/>
      </w:rPr>
      <w:t>2</w:t>
    </w:r>
    <w:r>
      <w:rPr>
        <w:noProof/>
      </w:rPr>
      <w:fldChar w:fldCharType="end"/>
    </w:r>
  </w:p>
  <w:p w14:paraId="6A009A62" w14:textId="77777777" w:rsidR="00D65678" w:rsidRDefault="00D656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F8488" w14:textId="60CB5C71" w:rsidR="00D65678" w:rsidRDefault="008023E7" w:rsidP="00817C9A">
    <w:pPr>
      <w:pStyle w:val="Footer"/>
      <w:jc w:val="left"/>
    </w:pPr>
    <w:fldSimple w:instr=" FILENAME   \* MERGEFORMAT ">
      <w:r>
        <w:rPr>
          <w:noProof/>
        </w:rPr>
        <w:t>Directions_080621</w:t>
      </w:r>
    </w:fldSimple>
    <w:r w:rsidR="00D65678">
      <w:tab/>
    </w:r>
    <w:r w:rsidR="00D65678">
      <w:tab/>
    </w:r>
    <w:fldSimple w:instr=" DATE   \* MERGEFORMAT ">
      <w:r w:rsidR="003A102C">
        <w:rPr>
          <w:noProof/>
        </w:rPr>
        <w:t>8/6/2021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67E3" w14:textId="77777777" w:rsidR="00550CEE" w:rsidRDefault="00550CEE" w:rsidP="0092195D">
      <w:r>
        <w:separator/>
      </w:r>
    </w:p>
  </w:footnote>
  <w:footnote w:type="continuationSeparator" w:id="0">
    <w:p w14:paraId="2F6ED32A" w14:textId="77777777" w:rsidR="00550CEE" w:rsidRDefault="00550CEE" w:rsidP="0092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8DE98" w14:textId="77777777" w:rsidR="00D65678" w:rsidRDefault="00D65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F3DC" w14:textId="77777777" w:rsidR="00D65678" w:rsidRDefault="00D65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1D37" w14:textId="77777777" w:rsidR="00D65678" w:rsidRDefault="00D65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30657"/>
    <w:multiLevelType w:val="hybridMultilevel"/>
    <w:tmpl w:val="C3BEF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D522A"/>
    <w:multiLevelType w:val="multilevel"/>
    <w:tmpl w:val="9390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A3AF4"/>
    <w:multiLevelType w:val="hybridMultilevel"/>
    <w:tmpl w:val="ADB208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2F7D"/>
    <w:multiLevelType w:val="hybridMultilevel"/>
    <w:tmpl w:val="3020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A6BAA"/>
    <w:multiLevelType w:val="hybridMultilevel"/>
    <w:tmpl w:val="46B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24EF0"/>
    <w:multiLevelType w:val="hybridMultilevel"/>
    <w:tmpl w:val="24DC58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C6582"/>
    <w:multiLevelType w:val="hybridMultilevel"/>
    <w:tmpl w:val="DB32B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70EA8"/>
    <w:multiLevelType w:val="hybridMultilevel"/>
    <w:tmpl w:val="8BC23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46274"/>
    <w:multiLevelType w:val="hybridMultilevel"/>
    <w:tmpl w:val="7EF2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34698"/>
    <w:multiLevelType w:val="multilevel"/>
    <w:tmpl w:val="D246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B2F5A"/>
    <w:multiLevelType w:val="hybridMultilevel"/>
    <w:tmpl w:val="9AFC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CF5730"/>
    <w:multiLevelType w:val="hybridMultilevel"/>
    <w:tmpl w:val="8C9A6BFE"/>
    <w:lvl w:ilvl="0" w:tplc="04090001">
      <w:start w:val="1"/>
      <w:numFmt w:val="bullet"/>
      <w:lvlText w:val=""/>
      <w:lvlJc w:val="left"/>
      <w:pPr>
        <w:ind w:left="720" w:hanging="360"/>
      </w:pPr>
      <w:rPr>
        <w:rFonts w:ascii="Symbol" w:hAnsi="Symbol" w:hint="default"/>
      </w:rPr>
    </w:lvl>
    <w:lvl w:ilvl="1" w:tplc="60E0DC4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74C5A"/>
    <w:multiLevelType w:val="hybridMultilevel"/>
    <w:tmpl w:val="D258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722CE"/>
    <w:multiLevelType w:val="hybridMultilevel"/>
    <w:tmpl w:val="DBEE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77EA3"/>
    <w:multiLevelType w:val="hybridMultilevel"/>
    <w:tmpl w:val="EC1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2"/>
  </w:num>
  <w:num w:numId="5">
    <w:abstractNumId w:val="1"/>
  </w:num>
  <w:num w:numId="6">
    <w:abstractNumId w:val="14"/>
  </w:num>
  <w:num w:numId="7">
    <w:abstractNumId w:val="11"/>
  </w:num>
  <w:num w:numId="8">
    <w:abstractNumId w:val="13"/>
  </w:num>
  <w:num w:numId="9">
    <w:abstractNumId w:val="3"/>
  </w:num>
  <w:num w:numId="10">
    <w:abstractNumId w:val="5"/>
  </w:num>
  <w:num w:numId="11">
    <w:abstractNumId w:val="0"/>
  </w:num>
  <w:num w:numId="12">
    <w:abstractNumId w:val="2"/>
  </w:num>
  <w:num w:numId="13">
    <w:abstractNumId w:val="4"/>
  </w:num>
  <w:num w:numId="14">
    <w:abstractNumId w:val="1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597"/>
    <w:rsid w:val="00002FC4"/>
    <w:rsid w:val="00014FDC"/>
    <w:rsid w:val="000274AC"/>
    <w:rsid w:val="000373A6"/>
    <w:rsid w:val="00040659"/>
    <w:rsid w:val="00054985"/>
    <w:rsid w:val="00054C67"/>
    <w:rsid w:val="0005559B"/>
    <w:rsid w:val="00056744"/>
    <w:rsid w:val="000640BA"/>
    <w:rsid w:val="0006509F"/>
    <w:rsid w:val="00072EB4"/>
    <w:rsid w:val="0008165A"/>
    <w:rsid w:val="000837B6"/>
    <w:rsid w:val="0008652A"/>
    <w:rsid w:val="000868AD"/>
    <w:rsid w:val="00090AD2"/>
    <w:rsid w:val="00094893"/>
    <w:rsid w:val="000A6CD2"/>
    <w:rsid w:val="000B0C29"/>
    <w:rsid w:val="000C1243"/>
    <w:rsid w:val="000C46AC"/>
    <w:rsid w:val="000D0E6C"/>
    <w:rsid w:val="000D330A"/>
    <w:rsid w:val="000D54A5"/>
    <w:rsid w:val="000D7ADF"/>
    <w:rsid w:val="00100EED"/>
    <w:rsid w:val="00102CD3"/>
    <w:rsid w:val="001101E0"/>
    <w:rsid w:val="00111191"/>
    <w:rsid w:val="00111866"/>
    <w:rsid w:val="00112DEF"/>
    <w:rsid w:val="001214CB"/>
    <w:rsid w:val="001219D5"/>
    <w:rsid w:val="00123A5D"/>
    <w:rsid w:val="00124C67"/>
    <w:rsid w:val="0012584F"/>
    <w:rsid w:val="00126E8B"/>
    <w:rsid w:val="001309EF"/>
    <w:rsid w:val="0013672C"/>
    <w:rsid w:val="00144C0A"/>
    <w:rsid w:val="00152403"/>
    <w:rsid w:val="001559A0"/>
    <w:rsid w:val="001612C9"/>
    <w:rsid w:val="001634F0"/>
    <w:rsid w:val="0016356F"/>
    <w:rsid w:val="00166253"/>
    <w:rsid w:val="0017561D"/>
    <w:rsid w:val="00176ECB"/>
    <w:rsid w:val="00177821"/>
    <w:rsid w:val="0018297A"/>
    <w:rsid w:val="00183772"/>
    <w:rsid w:val="00186545"/>
    <w:rsid w:val="00197CF8"/>
    <w:rsid w:val="001A2005"/>
    <w:rsid w:val="001A6FBD"/>
    <w:rsid w:val="001B080E"/>
    <w:rsid w:val="001B0DBB"/>
    <w:rsid w:val="001B2C6E"/>
    <w:rsid w:val="001B7A28"/>
    <w:rsid w:val="001C4422"/>
    <w:rsid w:val="001C4C6F"/>
    <w:rsid w:val="001C5596"/>
    <w:rsid w:val="001C5DFC"/>
    <w:rsid w:val="001D4859"/>
    <w:rsid w:val="001D54F2"/>
    <w:rsid w:val="001D5B0A"/>
    <w:rsid w:val="001E68E9"/>
    <w:rsid w:val="001F50D4"/>
    <w:rsid w:val="001F5201"/>
    <w:rsid w:val="001F52BD"/>
    <w:rsid w:val="001F5F66"/>
    <w:rsid w:val="002042AD"/>
    <w:rsid w:val="0020602D"/>
    <w:rsid w:val="002069C3"/>
    <w:rsid w:val="002157BC"/>
    <w:rsid w:val="00215E00"/>
    <w:rsid w:val="002277B9"/>
    <w:rsid w:val="002405C2"/>
    <w:rsid w:val="00242729"/>
    <w:rsid w:val="0025133D"/>
    <w:rsid w:val="00253F74"/>
    <w:rsid w:val="00255E43"/>
    <w:rsid w:val="00264328"/>
    <w:rsid w:val="00266292"/>
    <w:rsid w:val="00266F18"/>
    <w:rsid w:val="00272128"/>
    <w:rsid w:val="00277810"/>
    <w:rsid w:val="00280C05"/>
    <w:rsid w:val="002A0794"/>
    <w:rsid w:val="002A6DAF"/>
    <w:rsid w:val="002B71A2"/>
    <w:rsid w:val="002C1872"/>
    <w:rsid w:val="002C3CBF"/>
    <w:rsid w:val="002C44D1"/>
    <w:rsid w:val="002D0D65"/>
    <w:rsid w:val="002E6775"/>
    <w:rsid w:val="002F2DB1"/>
    <w:rsid w:val="002F6A34"/>
    <w:rsid w:val="0030470C"/>
    <w:rsid w:val="0030769F"/>
    <w:rsid w:val="00316D33"/>
    <w:rsid w:val="003200D8"/>
    <w:rsid w:val="00320E55"/>
    <w:rsid w:val="00321319"/>
    <w:rsid w:val="00323797"/>
    <w:rsid w:val="00331362"/>
    <w:rsid w:val="00331D0B"/>
    <w:rsid w:val="00347CC9"/>
    <w:rsid w:val="00351CEC"/>
    <w:rsid w:val="00351D23"/>
    <w:rsid w:val="003574A7"/>
    <w:rsid w:val="003579ED"/>
    <w:rsid w:val="00360925"/>
    <w:rsid w:val="00371FBC"/>
    <w:rsid w:val="003729DD"/>
    <w:rsid w:val="003740D9"/>
    <w:rsid w:val="00375DD6"/>
    <w:rsid w:val="00380732"/>
    <w:rsid w:val="00390EB4"/>
    <w:rsid w:val="003A102C"/>
    <w:rsid w:val="003A6F8B"/>
    <w:rsid w:val="003B1D5D"/>
    <w:rsid w:val="003B1F9B"/>
    <w:rsid w:val="003D20D9"/>
    <w:rsid w:val="003D2104"/>
    <w:rsid w:val="003D4597"/>
    <w:rsid w:val="003D629B"/>
    <w:rsid w:val="003E358F"/>
    <w:rsid w:val="003F2886"/>
    <w:rsid w:val="003F6906"/>
    <w:rsid w:val="00401A71"/>
    <w:rsid w:val="00402176"/>
    <w:rsid w:val="00402A13"/>
    <w:rsid w:val="00406DF2"/>
    <w:rsid w:val="00420C48"/>
    <w:rsid w:val="00422F22"/>
    <w:rsid w:val="00425E25"/>
    <w:rsid w:val="00425EDB"/>
    <w:rsid w:val="004273A4"/>
    <w:rsid w:val="0043286A"/>
    <w:rsid w:val="004354FC"/>
    <w:rsid w:val="004369FA"/>
    <w:rsid w:val="00441BBC"/>
    <w:rsid w:val="00447A77"/>
    <w:rsid w:val="004506F2"/>
    <w:rsid w:val="00463557"/>
    <w:rsid w:val="00463F96"/>
    <w:rsid w:val="00472A61"/>
    <w:rsid w:val="004735BA"/>
    <w:rsid w:val="00477C5C"/>
    <w:rsid w:val="00483C06"/>
    <w:rsid w:val="00491B15"/>
    <w:rsid w:val="00492AE7"/>
    <w:rsid w:val="004954FD"/>
    <w:rsid w:val="00495BB5"/>
    <w:rsid w:val="004A5BA2"/>
    <w:rsid w:val="004B0099"/>
    <w:rsid w:val="004B4F01"/>
    <w:rsid w:val="004C0768"/>
    <w:rsid w:val="004C4D88"/>
    <w:rsid w:val="004D3822"/>
    <w:rsid w:val="004D47A5"/>
    <w:rsid w:val="004D4B1D"/>
    <w:rsid w:val="004E4A76"/>
    <w:rsid w:val="004E65AD"/>
    <w:rsid w:val="004F0C47"/>
    <w:rsid w:val="004F5BAE"/>
    <w:rsid w:val="004F5CCE"/>
    <w:rsid w:val="004F6405"/>
    <w:rsid w:val="004F70AE"/>
    <w:rsid w:val="004F7612"/>
    <w:rsid w:val="00500788"/>
    <w:rsid w:val="00503A81"/>
    <w:rsid w:val="005148F1"/>
    <w:rsid w:val="00530D8F"/>
    <w:rsid w:val="0053263D"/>
    <w:rsid w:val="005417B6"/>
    <w:rsid w:val="00550ABE"/>
    <w:rsid w:val="00550CEE"/>
    <w:rsid w:val="0055635C"/>
    <w:rsid w:val="005628EB"/>
    <w:rsid w:val="00573C31"/>
    <w:rsid w:val="00574B7B"/>
    <w:rsid w:val="00582314"/>
    <w:rsid w:val="00582677"/>
    <w:rsid w:val="00582FAA"/>
    <w:rsid w:val="00583656"/>
    <w:rsid w:val="00593EE8"/>
    <w:rsid w:val="005A21EA"/>
    <w:rsid w:val="005A3A81"/>
    <w:rsid w:val="005A4A0F"/>
    <w:rsid w:val="005B1ED1"/>
    <w:rsid w:val="005B7987"/>
    <w:rsid w:val="005C0077"/>
    <w:rsid w:val="005C770E"/>
    <w:rsid w:val="005C7960"/>
    <w:rsid w:val="005D34B5"/>
    <w:rsid w:val="005D3D20"/>
    <w:rsid w:val="005F1EF2"/>
    <w:rsid w:val="005F3067"/>
    <w:rsid w:val="005F6E37"/>
    <w:rsid w:val="00602197"/>
    <w:rsid w:val="00603C23"/>
    <w:rsid w:val="00620BF8"/>
    <w:rsid w:val="00640E08"/>
    <w:rsid w:val="006417B4"/>
    <w:rsid w:val="006423FA"/>
    <w:rsid w:val="006424D3"/>
    <w:rsid w:val="00644050"/>
    <w:rsid w:val="006545BA"/>
    <w:rsid w:val="006553DE"/>
    <w:rsid w:val="00656D98"/>
    <w:rsid w:val="00662FD9"/>
    <w:rsid w:val="006664FE"/>
    <w:rsid w:val="00670210"/>
    <w:rsid w:val="00681A37"/>
    <w:rsid w:val="00681C67"/>
    <w:rsid w:val="00685DBF"/>
    <w:rsid w:val="006969BA"/>
    <w:rsid w:val="006A2BA6"/>
    <w:rsid w:val="006A4BDD"/>
    <w:rsid w:val="006A6D6B"/>
    <w:rsid w:val="006B2D4D"/>
    <w:rsid w:val="006B3521"/>
    <w:rsid w:val="006C14DD"/>
    <w:rsid w:val="006C1633"/>
    <w:rsid w:val="006C2081"/>
    <w:rsid w:val="006C3619"/>
    <w:rsid w:val="006C5958"/>
    <w:rsid w:val="006D4212"/>
    <w:rsid w:val="006D5DC7"/>
    <w:rsid w:val="006E4ED3"/>
    <w:rsid w:val="006F1803"/>
    <w:rsid w:val="006F442F"/>
    <w:rsid w:val="006F565B"/>
    <w:rsid w:val="007019FE"/>
    <w:rsid w:val="00703748"/>
    <w:rsid w:val="0070726C"/>
    <w:rsid w:val="00723488"/>
    <w:rsid w:val="007305A8"/>
    <w:rsid w:val="007313D2"/>
    <w:rsid w:val="00734726"/>
    <w:rsid w:val="00734C2B"/>
    <w:rsid w:val="00735EC7"/>
    <w:rsid w:val="007507D4"/>
    <w:rsid w:val="00761F1E"/>
    <w:rsid w:val="00762F02"/>
    <w:rsid w:val="00774484"/>
    <w:rsid w:val="00782FBC"/>
    <w:rsid w:val="00787176"/>
    <w:rsid w:val="007979E7"/>
    <w:rsid w:val="007A0049"/>
    <w:rsid w:val="007A1934"/>
    <w:rsid w:val="007A1DFA"/>
    <w:rsid w:val="007A6682"/>
    <w:rsid w:val="007B0D95"/>
    <w:rsid w:val="007B3BB3"/>
    <w:rsid w:val="007B711C"/>
    <w:rsid w:val="007C23DA"/>
    <w:rsid w:val="007C4AAD"/>
    <w:rsid w:val="007C683E"/>
    <w:rsid w:val="007E13E0"/>
    <w:rsid w:val="007E3EEE"/>
    <w:rsid w:val="007E59FF"/>
    <w:rsid w:val="007F5546"/>
    <w:rsid w:val="007F616B"/>
    <w:rsid w:val="00800A24"/>
    <w:rsid w:val="008023E7"/>
    <w:rsid w:val="00802F51"/>
    <w:rsid w:val="00810CA7"/>
    <w:rsid w:val="00811DA4"/>
    <w:rsid w:val="008141CD"/>
    <w:rsid w:val="00817C9A"/>
    <w:rsid w:val="00836212"/>
    <w:rsid w:val="00840F19"/>
    <w:rsid w:val="00847D4A"/>
    <w:rsid w:val="008530CE"/>
    <w:rsid w:val="008542E8"/>
    <w:rsid w:val="008550DD"/>
    <w:rsid w:val="00866D2E"/>
    <w:rsid w:val="00867E7E"/>
    <w:rsid w:val="0087289A"/>
    <w:rsid w:val="008730A8"/>
    <w:rsid w:val="00875BC4"/>
    <w:rsid w:val="00880867"/>
    <w:rsid w:val="00886633"/>
    <w:rsid w:val="00894A1C"/>
    <w:rsid w:val="008A4823"/>
    <w:rsid w:val="008A681A"/>
    <w:rsid w:val="008A7512"/>
    <w:rsid w:val="008C08F2"/>
    <w:rsid w:val="008D7335"/>
    <w:rsid w:val="008E38EF"/>
    <w:rsid w:val="008E5D12"/>
    <w:rsid w:val="008F27CD"/>
    <w:rsid w:val="00900B53"/>
    <w:rsid w:val="00904860"/>
    <w:rsid w:val="0091018B"/>
    <w:rsid w:val="00912FA9"/>
    <w:rsid w:val="0091679B"/>
    <w:rsid w:val="0092195D"/>
    <w:rsid w:val="00921ABB"/>
    <w:rsid w:val="00922030"/>
    <w:rsid w:val="0092797D"/>
    <w:rsid w:val="00935574"/>
    <w:rsid w:val="00937A74"/>
    <w:rsid w:val="009416E0"/>
    <w:rsid w:val="009602D3"/>
    <w:rsid w:val="009638F0"/>
    <w:rsid w:val="0097008A"/>
    <w:rsid w:val="00983114"/>
    <w:rsid w:val="00991427"/>
    <w:rsid w:val="009957C9"/>
    <w:rsid w:val="00995F84"/>
    <w:rsid w:val="00997D2D"/>
    <w:rsid w:val="009A09CA"/>
    <w:rsid w:val="009A65DE"/>
    <w:rsid w:val="009B49AB"/>
    <w:rsid w:val="009B5999"/>
    <w:rsid w:val="009B60C8"/>
    <w:rsid w:val="009B7636"/>
    <w:rsid w:val="009B7FAB"/>
    <w:rsid w:val="009D06FB"/>
    <w:rsid w:val="009D5671"/>
    <w:rsid w:val="009E0968"/>
    <w:rsid w:val="009E130E"/>
    <w:rsid w:val="009E29ED"/>
    <w:rsid w:val="009E6C74"/>
    <w:rsid w:val="009E7885"/>
    <w:rsid w:val="009F5EB2"/>
    <w:rsid w:val="00A025BF"/>
    <w:rsid w:val="00A12227"/>
    <w:rsid w:val="00A16BC1"/>
    <w:rsid w:val="00A21AE9"/>
    <w:rsid w:val="00A33AD5"/>
    <w:rsid w:val="00A553F1"/>
    <w:rsid w:val="00A62D6B"/>
    <w:rsid w:val="00A633AC"/>
    <w:rsid w:val="00A66474"/>
    <w:rsid w:val="00A71024"/>
    <w:rsid w:val="00A74524"/>
    <w:rsid w:val="00A759F3"/>
    <w:rsid w:val="00A82BCE"/>
    <w:rsid w:val="00A85466"/>
    <w:rsid w:val="00A858AD"/>
    <w:rsid w:val="00A8632B"/>
    <w:rsid w:val="00AA1869"/>
    <w:rsid w:val="00AA2100"/>
    <w:rsid w:val="00AA4134"/>
    <w:rsid w:val="00AA4EF7"/>
    <w:rsid w:val="00AA68E4"/>
    <w:rsid w:val="00AB0188"/>
    <w:rsid w:val="00AB24EF"/>
    <w:rsid w:val="00AB7967"/>
    <w:rsid w:val="00AC36B9"/>
    <w:rsid w:val="00AD3013"/>
    <w:rsid w:val="00AD39D1"/>
    <w:rsid w:val="00AD7766"/>
    <w:rsid w:val="00AE7884"/>
    <w:rsid w:val="00AF63EF"/>
    <w:rsid w:val="00B04048"/>
    <w:rsid w:val="00B1115C"/>
    <w:rsid w:val="00B12545"/>
    <w:rsid w:val="00B12AC2"/>
    <w:rsid w:val="00B2234E"/>
    <w:rsid w:val="00B27B83"/>
    <w:rsid w:val="00B42861"/>
    <w:rsid w:val="00B43FA6"/>
    <w:rsid w:val="00B5015E"/>
    <w:rsid w:val="00B51989"/>
    <w:rsid w:val="00B527E2"/>
    <w:rsid w:val="00B55B6D"/>
    <w:rsid w:val="00B62E52"/>
    <w:rsid w:val="00B63BFF"/>
    <w:rsid w:val="00B63DC4"/>
    <w:rsid w:val="00B70B13"/>
    <w:rsid w:val="00B75E13"/>
    <w:rsid w:val="00B83470"/>
    <w:rsid w:val="00B85E57"/>
    <w:rsid w:val="00B94E3C"/>
    <w:rsid w:val="00B95538"/>
    <w:rsid w:val="00B96546"/>
    <w:rsid w:val="00BA079A"/>
    <w:rsid w:val="00BA7AE6"/>
    <w:rsid w:val="00BB0166"/>
    <w:rsid w:val="00BB032D"/>
    <w:rsid w:val="00BB2037"/>
    <w:rsid w:val="00BB61BB"/>
    <w:rsid w:val="00BC092C"/>
    <w:rsid w:val="00BC7A5F"/>
    <w:rsid w:val="00BD33AC"/>
    <w:rsid w:val="00BE602F"/>
    <w:rsid w:val="00BE6A9E"/>
    <w:rsid w:val="00BF1A55"/>
    <w:rsid w:val="00BF264F"/>
    <w:rsid w:val="00BF3C13"/>
    <w:rsid w:val="00BF6A4B"/>
    <w:rsid w:val="00C07040"/>
    <w:rsid w:val="00C12597"/>
    <w:rsid w:val="00C13C7D"/>
    <w:rsid w:val="00C16FBE"/>
    <w:rsid w:val="00C23D9C"/>
    <w:rsid w:val="00C248EF"/>
    <w:rsid w:val="00C32FA3"/>
    <w:rsid w:val="00C335EB"/>
    <w:rsid w:val="00C337D7"/>
    <w:rsid w:val="00C3405A"/>
    <w:rsid w:val="00C61882"/>
    <w:rsid w:val="00C66451"/>
    <w:rsid w:val="00C7370B"/>
    <w:rsid w:val="00C74D95"/>
    <w:rsid w:val="00C80134"/>
    <w:rsid w:val="00C8207C"/>
    <w:rsid w:val="00C8288F"/>
    <w:rsid w:val="00C877AF"/>
    <w:rsid w:val="00CA26C3"/>
    <w:rsid w:val="00CB1BB8"/>
    <w:rsid w:val="00CB2916"/>
    <w:rsid w:val="00CC315B"/>
    <w:rsid w:val="00CC5207"/>
    <w:rsid w:val="00CC7E00"/>
    <w:rsid w:val="00CD0676"/>
    <w:rsid w:val="00CD6D25"/>
    <w:rsid w:val="00CE4C92"/>
    <w:rsid w:val="00CE6E29"/>
    <w:rsid w:val="00CF5407"/>
    <w:rsid w:val="00D01B5A"/>
    <w:rsid w:val="00D01FB0"/>
    <w:rsid w:val="00D0294C"/>
    <w:rsid w:val="00D162BD"/>
    <w:rsid w:val="00D16D15"/>
    <w:rsid w:val="00D17704"/>
    <w:rsid w:val="00D22CDD"/>
    <w:rsid w:val="00D43B94"/>
    <w:rsid w:val="00D43E81"/>
    <w:rsid w:val="00D44E92"/>
    <w:rsid w:val="00D5367D"/>
    <w:rsid w:val="00D536F6"/>
    <w:rsid w:val="00D56249"/>
    <w:rsid w:val="00D572C1"/>
    <w:rsid w:val="00D60DC8"/>
    <w:rsid w:val="00D65678"/>
    <w:rsid w:val="00D661E6"/>
    <w:rsid w:val="00D675A9"/>
    <w:rsid w:val="00D80765"/>
    <w:rsid w:val="00D94A84"/>
    <w:rsid w:val="00DA34B0"/>
    <w:rsid w:val="00DA65DB"/>
    <w:rsid w:val="00DB0A12"/>
    <w:rsid w:val="00DC2B6A"/>
    <w:rsid w:val="00DC2D54"/>
    <w:rsid w:val="00DC3C80"/>
    <w:rsid w:val="00DC4202"/>
    <w:rsid w:val="00DD1D3C"/>
    <w:rsid w:val="00DD1D74"/>
    <w:rsid w:val="00DD1E7B"/>
    <w:rsid w:val="00DD393C"/>
    <w:rsid w:val="00DD614D"/>
    <w:rsid w:val="00DD6468"/>
    <w:rsid w:val="00DE693D"/>
    <w:rsid w:val="00DF0980"/>
    <w:rsid w:val="00DF27EE"/>
    <w:rsid w:val="00E00E86"/>
    <w:rsid w:val="00E02464"/>
    <w:rsid w:val="00E05B1B"/>
    <w:rsid w:val="00E05EFE"/>
    <w:rsid w:val="00E1285C"/>
    <w:rsid w:val="00E1355C"/>
    <w:rsid w:val="00E24B8F"/>
    <w:rsid w:val="00E2595F"/>
    <w:rsid w:val="00E27179"/>
    <w:rsid w:val="00E36416"/>
    <w:rsid w:val="00E4018E"/>
    <w:rsid w:val="00E42F73"/>
    <w:rsid w:val="00E45A84"/>
    <w:rsid w:val="00E558CF"/>
    <w:rsid w:val="00E62C8F"/>
    <w:rsid w:val="00E63164"/>
    <w:rsid w:val="00E75074"/>
    <w:rsid w:val="00E801C9"/>
    <w:rsid w:val="00E81B8F"/>
    <w:rsid w:val="00E83766"/>
    <w:rsid w:val="00E8694A"/>
    <w:rsid w:val="00E91952"/>
    <w:rsid w:val="00E92869"/>
    <w:rsid w:val="00E92E9F"/>
    <w:rsid w:val="00E94238"/>
    <w:rsid w:val="00EA2448"/>
    <w:rsid w:val="00EA3B47"/>
    <w:rsid w:val="00EA418B"/>
    <w:rsid w:val="00EA7908"/>
    <w:rsid w:val="00EB37AA"/>
    <w:rsid w:val="00EC14B8"/>
    <w:rsid w:val="00EC228D"/>
    <w:rsid w:val="00EC2419"/>
    <w:rsid w:val="00ED2EA2"/>
    <w:rsid w:val="00ED5AA5"/>
    <w:rsid w:val="00ED75B2"/>
    <w:rsid w:val="00EE1EF5"/>
    <w:rsid w:val="00EE2A90"/>
    <w:rsid w:val="00EE4B04"/>
    <w:rsid w:val="00F075FC"/>
    <w:rsid w:val="00F2154E"/>
    <w:rsid w:val="00F26966"/>
    <w:rsid w:val="00F27CD4"/>
    <w:rsid w:val="00F27DC0"/>
    <w:rsid w:val="00F32329"/>
    <w:rsid w:val="00F32EBF"/>
    <w:rsid w:val="00F331C5"/>
    <w:rsid w:val="00F42CF1"/>
    <w:rsid w:val="00F47DF1"/>
    <w:rsid w:val="00F520CC"/>
    <w:rsid w:val="00F5738A"/>
    <w:rsid w:val="00F63708"/>
    <w:rsid w:val="00F730DF"/>
    <w:rsid w:val="00F76BB5"/>
    <w:rsid w:val="00F77185"/>
    <w:rsid w:val="00F77FFD"/>
    <w:rsid w:val="00F9636E"/>
    <w:rsid w:val="00FA3DBE"/>
    <w:rsid w:val="00FC2688"/>
    <w:rsid w:val="00FC7BFB"/>
    <w:rsid w:val="00FE0B55"/>
    <w:rsid w:val="00FE3603"/>
    <w:rsid w:val="00FE753B"/>
    <w:rsid w:val="00FF3AF2"/>
    <w:rsid w:val="00FF3AFB"/>
    <w:rsid w:val="0385D215"/>
    <w:rsid w:val="2C2F7DA5"/>
    <w:rsid w:val="3186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31835F"/>
  <w15:docId w15:val="{601CC2A5-5675-4F74-8FF0-7F4B5026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4A7"/>
    <w:rPr>
      <w:sz w:val="24"/>
    </w:rPr>
  </w:style>
  <w:style w:type="paragraph" w:styleId="Heading1">
    <w:name w:val="heading 1"/>
    <w:basedOn w:val="Normal"/>
    <w:next w:val="Normal"/>
    <w:link w:val="Heading1Char"/>
    <w:qFormat/>
    <w:rsid w:val="003574A7"/>
    <w:pPr>
      <w:keepNext/>
      <w:outlineLvl w:val="0"/>
    </w:pPr>
    <w:rPr>
      <w:b/>
    </w:rPr>
  </w:style>
  <w:style w:type="paragraph" w:styleId="Heading2">
    <w:name w:val="heading 2"/>
    <w:basedOn w:val="Normal"/>
    <w:next w:val="Normal"/>
    <w:link w:val="Heading2Char"/>
    <w:uiPriority w:val="9"/>
    <w:unhideWhenUsed/>
    <w:qFormat/>
    <w:rsid w:val="002F2DB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921AB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507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74A7"/>
    <w:rPr>
      <w:color w:val="000000"/>
    </w:rPr>
  </w:style>
  <w:style w:type="paragraph" w:styleId="BodyText2">
    <w:name w:val="Body Text 2"/>
    <w:basedOn w:val="Normal"/>
    <w:link w:val="BodyText2Char"/>
    <w:semiHidden/>
    <w:rsid w:val="003574A7"/>
    <w:rPr>
      <w:color w:val="FF0000"/>
    </w:rPr>
  </w:style>
  <w:style w:type="paragraph" w:styleId="BodyText3">
    <w:name w:val="Body Text 3"/>
    <w:basedOn w:val="Normal"/>
    <w:semiHidden/>
    <w:rsid w:val="003574A7"/>
    <w:rPr>
      <w:i/>
    </w:rPr>
  </w:style>
  <w:style w:type="paragraph" w:styleId="Header">
    <w:name w:val="header"/>
    <w:basedOn w:val="Normal"/>
    <w:link w:val="HeaderChar"/>
    <w:uiPriority w:val="99"/>
    <w:unhideWhenUsed/>
    <w:rsid w:val="0092195D"/>
    <w:pPr>
      <w:tabs>
        <w:tab w:val="center" w:pos="4680"/>
        <w:tab w:val="right" w:pos="9360"/>
      </w:tabs>
    </w:pPr>
  </w:style>
  <w:style w:type="character" w:customStyle="1" w:styleId="HeaderChar">
    <w:name w:val="Header Char"/>
    <w:basedOn w:val="DefaultParagraphFont"/>
    <w:link w:val="Header"/>
    <w:uiPriority w:val="99"/>
    <w:rsid w:val="0092195D"/>
    <w:rPr>
      <w:sz w:val="24"/>
    </w:rPr>
  </w:style>
  <w:style w:type="paragraph" w:styleId="Footer">
    <w:name w:val="footer"/>
    <w:basedOn w:val="Normal"/>
    <w:link w:val="FooterChar"/>
    <w:uiPriority w:val="99"/>
    <w:unhideWhenUsed/>
    <w:rsid w:val="00DF0980"/>
    <w:pPr>
      <w:tabs>
        <w:tab w:val="center" w:pos="4680"/>
        <w:tab w:val="right" w:pos="9360"/>
      </w:tabs>
      <w:jc w:val="right"/>
    </w:pPr>
    <w:rPr>
      <w:rFonts w:ascii="Calibri" w:hAnsi="Calibri"/>
      <w:sz w:val="20"/>
    </w:rPr>
  </w:style>
  <w:style w:type="character" w:customStyle="1" w:styleId="FooterChar">
    <w:name w:val="Footer Char"/>
    <w:basedOn w:val="DefaultParagraphFont"/>
    <w:link w:val="Footer"/>
    <w:uiPriority w:val="99"/>
    <w:rsid w:val="00DF0980"/>
    <w:rPr>
      <w:rFonts w:ascii="Calibri" w:hAnsi="Calibri"/>
    </w:rPr>
  </w:style>
  <w:style w:type="paragraph" w:styleId="BalloonText">
    <w:name w:val="Balloon Text"/>
    <w:basedOn w:val="Normal"/>
    <w:link w:val="BalloonTextChar"/>
    <w:uiPriority w:val="99"/>
    <w:semiHidden/>
    <w:unhideWhenUsed/>
    <w:rsid w:val="0092195D"/>
    <w:rPr>
      <w:rFonts w:ascii="Tahoma" w:hAnsi="Tahoma" w:cs="Tahoma"/>
      <w:sz w:val="16"/>
      <w:szCs w:val="16"/>
    </w:rPr>
  </w:style>
  <w:style w:type="character" w:customStyle="1" w:styleId="BalloonTextChar">
    <w:name w:val="Balloon Text Char"/>
    <w:basedOn w:val="DefaultParagraphFont"/>
    <w:link w:val="BalloonText"/>
    <w:uiPriority w:val="99"/>
    <w:semiHidden/>
    <w:rsid w:val="0092195D"/>
    <w:rPr>
      <w:rFonts w:ascii="Tahoma" w:hAnsi="Tahoma" w:cs="Tahoma"/>
      <w:sz w:val="16"/>
      <w:szCs w:val="16"/>
    </w:rPr>
  </w:style>
  <w:style w:type="character" w:styleId="Hyperlink">
    <w:name w:val="Hyperlink"/>
    <w:basedOn w:val="DefaultParagraphFont"/>
    <w:uiPriority w:val="99"/>
    <w:unhideWhenUsed/>
    <w:rsid w:val="002A0794"/>
    <w:rPr>
      <w:color w:val="0000FF"/>
      <w:u w:val="single"/>
    </w:rPr>
  </w:style>
  <w:style w:type="paragraph" w:styleId="ListParagraph">
    <w:name w:val="List Paragraph"/>
    <w:basedOn w:val="Normal"/>
    <w:uiPriority w:val="34"/>
    <w:qFormat/>
    <w:rsid w:val="00BE6A9E"/>
    <w:pPr>
      <w:ind w:left="720"/>
    </w:pPr>
  </w:style>
  <w:style w:type="character" w:styleId="Strong">
    <w:name w:val="Strong"/>
    <w:basedOn w:val="DefaultParagraphFont"/>
    <w:uiPriority w:val="22"/>
    <w:qFormat/>
    <w:rsid w:val="00144C0A"/>
    <w:rPr>
      <w:b/>
      <w:bCs/>
    </w:rPr>
  </w:style>
  <w:style w:type="paragraph" w:styleId="NormalWeb">
    <w:name w:val="Normal (Web)"/>
    <w:basedOn w:val="Normal"/>
    <w:uiPriority w:val="99"/>
    <w:unhideWhenUsed/>
    <w:rsid w:val="00144C0A"/>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144C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2F2DB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921ABB"/>
    <w:rPr>
      <w:rFonts w:ascii="Cambria" w:eastAsia="Times New Roman" w:hAnsi="Cambria" w:cs="Times New Roman"/>
      <w:b/>
      <w:bCs/>
      <w:color w:val="4F81BD"/>
      <w:sz w:val="24"/>
    </w:rPr>
  </w:style>
  <w:style w:type="character" w:styleId="Emphasis">
    <w:name w:val="Emphasis"/>
    <w:basedOn w:val="DefaultParagraphFont"/>
    <w:uiPriority w:val="20"/>
    <w:qFormat/>
    <w:rsid w:val="0070726C"/>
    <w:rPr>
      <w:i/>
      <w:iCs/>
    </w:rPr>
  </w:style>
  <w:style w:type="character" w:customStyle="1" w:styleId="Heading1Char">
    <w:name w:val="Heading 1 Char"/>
    <w:basedOn w:val="DefaultParagraphFont"/>
    <w:link w:val="Heading1"/>
    <w:rsid w:val="000D7ADF"/>
    <w:rPr>
      <w:b/>
      <w:sz w:val="24"/>
    </w:rPr>
  </w:style>
  <w:style w:type="character" w:customStyle="1" w:styleId="BodyText2Char">
    <w:name w:val="Body Text 2 Char"/>
    <w:basedOn w:val="DefaultParagraphFont"/>
    <w:link w:val="BodyText2"/>
    <w:semiHidden/>
    <w:rsid w:val="00A71024"/>
    <w:rPr>
      <w:color w:val="FF0000"/>
      <w:sz w:val="24"/>
    </w:rPr>
  </w:style>
  <w:style w:type="character" w:styleId="FollowedHyperlink">
    <w:name w:val="FollowedHyperlink"/>
    <w:basedOn w:val="DefaultParagraphFont"/>
    <w:uiPriority w:val="99"/>
    <w:semiHidden/>
    <w:unhideWhenUsed/>
    <w:rsid w:val="00C335EB"/>
    <w:rPr>
      <w:color w:val="800080" w:themeColor="followedHyperlink"/>
      <w:u w:val="single"/>
    </w:rPr>
  </w:style>
  <w:style w:type="paragraph" w:styleId="PlainText">
    <w:name w:val="Plain Text"/>
    <w:basedOn w:val="Normal"/>
    <w:link w:val="PlainTextChar"/>
    <w:uiPriority w:val="99"/>
    <w:unhideWhenUsed/>
    <w:rsid w:val="0043286A"/>
    <w:rPr>
      <w:rFonts w:ascii="Calibri" w:eastAsiaTheme="minorEastAsia" w:hAnsi="Calibri"/>
      <w:sz w:val="22"/>
      <w:szCs w:val="21"/>
    </w:rPr>
  </w:style>
  <w:style w:type="character" w:customStyle="1" w:styleId="PlainTextChar">
    <w:name w:val="Plain Text Char"/>
    <w:basedOn w:val="DefaultParagraphFont"/>
    <w:link w:val="PlainText"/>
    <w:uiPriority w:val="99"/>
    <w:rsid w:val="0043286A"/>
    <w:rPr>
      <w:rFonts w:ascii="Calibri" w:eastAsiaTheme="minorEastAsia" w:hAnsi="Calibri"/>
      <w:sz w:val="22"/>
      <w:szCs w:val="21"/>
    </w:rPr>
  </w:style>
  <w:style w:type="paragraph" w:styleId="TOC1">
    <w:name w:val="toc 1"/>
    <w:basedOn w:val="Normal"/>
    <w:next w:val="Normal"/>
    <w:autoRedefine/>
    <w:uiPriority w:val="39"/>
    <w:unhideWhenUsed/>
    <w:rsid w:val="008023E7"/>
    <w:pPr>
      <w:tabs>
        <w:tab w:val="right" w:leader="underscore" w:pos="9710"/>
      </w:tabs>
      <w:spacing w:before="120"/>
    </w:pPr>
    <w:rPr>
      <w:rFonts w:asciiTheme="minorHAnsi" w:hAnsiTheme="minorHAnsi" w:cstheme="minorHAnsi"/>
      <w:b/>
      <w:bCs/>
      <w:i/>
      <w:iCs/>
      <w:szCs w:val="24"/>
    </w:rPr>
  </w:style>
  <w:style w:type="paragraph" w:customStyle="1" w:styleId="Style1">
    <w:name w:val="Style1"/>
    <w:basedOn w:val="Normal"/>
    <w:link w:val="Style1Char"/>
    <w:qFormat/>
    <w:rsid w:val="00177821"/>
    <w:rPr>
      <w:rFonts w:ascii="Calibri" w:hAnsi="Calibri" w:cs="Calibri"/>
      <w:b/>
      <w:sz w:val="32"/>
      <w:szCs w:val="32"/>
    </w:rPr>
  </w:style>
  <w:style w:type="paragraph" w:customStyle="1" w:styleId="Style1Arial">
    <w:name w:val="Style1_Arial"/>
    <w:basedOn w:val="Style1"/>
    <w:link w:val="Style1ArialChar"/>
    <w:qFormat/>
    <w:rsid w:val="003579ED"/>
    <w:rPr>
      <w:rFonts w:ascii="Arial" w:hAnsi="Arial"/>
    </w:rPr>
  </w:style>
  <w:style w:type="character" w:customStyle="1" w:styleId="Style1Char">
    <w:name w:val="Style1 Char"/>
    <w:basedOn w:val="DefaultParagraphFont"/>
    <w:link w:val="Style1"/>
    <w:rsid w:val="00177821"/>
    <w:rPr>
      <w:rFonts w:ascii="Calibri" w:hAnsi="Calibri" w:cs="Calibri"/>
      <w:b/>
      <w:sz w:val="32"/>
      <w:szCs w:val="32"/>
    </w:rPr>
  </w:style>
  <w:style w:type="paragraph" w:styleId="TOCHeading">
    <w:name w:val="TOC Heading"/>
    <w:basedOn w:val="Heading1"/>
    <w:next w:val="Normal"/>
    <w:uiPriority w:val="39"/>
    <w:semiHidden/>
    <w:unhideWhenUsed/>
    <w:qFormat/>
    <w:rsid w:val="00995F84"/>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Style1ArialChar">
    <w:name w:val="Style1_Arial Char"/>
    <w:basedOn w:val="Style1Char"/>
    <w:link w:val="Style1Arial"/>
    <w:rsid w:val="003579ED"/>
    <w:rPr>
      <w:rFonts w:ascii="Arial" w:hAnsi="Arial" w:cs="Calibri"/>
      <w:b/>
      <w:sz w:val="32"/>
      <w:szCs w:val="32"/>
    </w:rPr>
  </w:style>
  <w:style w:type="paragraph" w:styleId="TOC2">
    <w:name w:val="toc 2"/>
    <w:basedOn w:val="Normal"/>
    <w:next w:val="Normal"/>
    <w:autoRedefine/>
    <w:uiPriority w:val="39"/>
    <w:unhideWhenUsed/>
    <w:rsid w:val="00995F84"/>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995F84"/>
    <w:pPr>
      <w:ind w:left="480"/>
    </w:pPr>
    <w:rPr>
      <w:rFonts w:asciiTheme="minorHAnsi" w:hAnsiTheme="minorHAnsi" w:cstheme="minorHAnsi"/>
      <w:sz w:val="20"/>
    </w:rPr>
  </w:style>
  <w:style w:type="paragraph" w:styleId="TOC4">
    <w:name w:val="toc 4"/>
    <w:basedOn w:val="Normal"/>
    <w:next w:val="Normal"/>
    <w:autoRedefine/>
    <w:uiPriority w:val="39"/>
    <w:unhideWhenUsed/>
    <w:rsid w:val="00995F84"/>
    <w:pPr>
      <w:ind w:left="720"/>
    </w:pPr>
    <w:rPr>
      <w:rFonts w:asciiTheme="minorHAnsi" w:hAnsiTheme="minorHAnsi" w:cstheme="minorHAnsi"/>
      <w:sz w:val="20"/>
    </w:rPr>
  </w:style>
  <w:style w:type="paragraph" w:styleId="TOC5">
    <w:name w:val="toc 5"/>
    <w:basedOn w:val="Normal"/>
    <w:next w:val="Normal"/>
    <w:autoRedefine/>
    <w:uiPriority w:val="39"/>
    <w:unhideWhenUsed/>
    <w:rsid w:val="00995F84"/>
    <w:pPr>
      <w:ind w:left="960"/>
    </w:pPr>
    <w:rPr>
      <w:rFonts w:asciiTheme="minorHAnsi" w:hAnsiTheme="minorHAnsi" w:cstheme="minorHAnsi"/>
      <w:sz w:val="20"/>
    </w:rPr>
  </w:style>
  <w:style w:type="paragraph" w:styleId="TOC6">
    <w:name w:val="toc 6"/>
    <w:basedOn w:val="Normal"/>
    <w:next w:val="Normal"/>
    <w:autoRedefine/>
    <w:uiPriority w:val="39"/>
    <w:unhideWhenUsed/>
    <w:rsid w:val="00995F84"/>
    <w:pPr>
      <w:ind w:left="1200"/>
    </w:pPr>
    <w:rPr>
      <w:rFonts w:asciiTheme="minorHAnsi" w:hAnsiTheme="minorHAnsi" w:cstheme="minorHAnsi"/>
      <w:sz w:val="20"/>
    </w:rPr>
  </w:style>
  <w:style w:type="paragraph" w:styleId="TOC7">
    <w:name w:val="toc 7"/>
    <w:basedOn w:val="Normal"/>
    <w:next w:val="Normal"/>
    <w:autoRedefine/>
    <w:uiPriority w:val="39"/>
    <w:unhideWhenUsed/>
    <w:rsid w:val="00995F84"/>
    <w:pPr>
      <w:ind w:left="1440"/>
    </w:pPr>
    <w:rPr>
      <w:rFonts w:asciiTheme="minorHAnsi" w:hAnsiTheme="minorHAnsi" w:cstheme="minorHAnsi"/>
      <w:sz w:val="20"/>
    </w:rPr>
  </w:style>
  <w:style w:type="paragraph" w:styleId="TOC8">
    <w:name w:val="toc 8"/>
    <w:basedOn w:val="Normal"/>
    <w:next w:val="Normal"/>
    <w:autoRedefine/>
    <w:uiPriority w:val="39"/>
    <w:unhideWhenUsed/>
    <w:rsid w:val="00995F84"/>
    <w:pPr>
      <w:ind w:left="1680"/>
    </w:pPr>
    <w:rPr>
      <w:rFonts w:asciiTheme="minorHAnsi" w:hAnsiTheme="minorHAnsi" w:cstheme="minorHAnsi"/>
      <w:sz w:val="20"/>
    </w:rPr>
  </w:style>
  <w:style w:type="paragraph" w:styleId="TOC9">
    <w:name w:val="toc 9"/>
    <w:basedOn w:val="Normal"/>
    <w:next w:val="Normal"/>
    <w:autoRedefine/>
    <w:uiPriority w:val="39"/>
    <w:unhideWhenUsed/>
    <w:rsid w:val="00995F84"/>
    <w:pPr>
      <w:ind w:left="1920"/>
    </w:pPr>
    <w:rPr>
      <w:rFonts w:asciiTheme="minorHAnsi" w:hAnsiTheme="minorHAnsi" w:cstheme="minorHAnsi"/>
      <w:sz w:val="20"/>
    </w:rPr>
  </w:style>
  <w:style w:type="paragraph" w:customStyle="1" w:styleId="Style2ArialSubhead">
    <w:name w:val="Style2_ArialSubhead"/>
    <w:basedOn w:val="Normal"/>
    <w:link w:val="Style2ArialSubheadChar"/>
    <w:qFormat/>
    <w:rsid w:val="00995F84"/>
    <w:rPr>
      <w:rFonts w:ascii="Arial" w:hAnsi="Arial" w:cs="Arial"/>
      <w:b/>
      <w:szCs w:val="24"/>
    </w:rPr>
  </w:style>
  <w:style w:type="paragraph" w:customStyle="1" w:styleId="Style3Arialpara">
    <w:name w:val="Style3 Arial para"/>
    <w:basedOn w:val="Normal"/>
    <w:link w:val="Style3ArialparaChar"/>
    <w:qFormat/>
    <w:rsid w:val="00995F84"/>
    <w:rPr>
      <w:rFonts w:ascii="Arial" w:hAnsi="Arial" w:cs="Arial"/>
      <w:sz w:val="22"/>
      <w:szCs w:val="22"/>
    </w:rPr>
  </w:style>
  <w:style w:type="character" w:customStyle="1" w:styleId="Style2ArialSubheadChar">
    <w:name w:val="Style2_ArialSubhead Char"/>
    <w:basedOn w:val="DefaultParagraphFont"/>
    <w:link w:val="Style2ArialSubhead"/>
    <w:rsid w:val="00995F84"/>
    <w:rPr>
      <w:rFonts w:ascii="Arial" w:hAnsi="Arial" w:cs="Arial"/>
      <w:b/>
      <w:sz w:val="24"/>
      <w:szCs w:val="24"/>
    </w:rPr>
  </w:style>
  <w:style w:type="character" w:customStyle="1" w:styleId="Style3ArialparaChar">
    <w:name w:val="Style3 Arial para Char"/>
    <w:basedOn w:val="DefaultParagraphFont"/>
    <w:link w:val="Style3Arialpara"/>
    <w:rsid w:val="00995F84"/>
    <w:rPr>
      <w:rFonts w:ascii="Arial" w:hAnsi="Arial" w:cs="Arial"/>
      <w:sz w:val="22"/>
      <w:szCs w:val="22"/>
    </w:rPr>
  </w:style>
  <w:style w:type="character" w:styleId="CommentReference">
    <w:name w:val="annotation reference"/>
    <w:basedOn w:val="DefaultParagraphFont"/>
    <w:uiPriority w:val="99"/>
    <w:semiHidden/>
    <w:unhideWhenUsed/>
    <w:rsid w:val="006C2081"/>
    <w:rPr>
      <w:sz w:val="16"/>
      <w:szCs w:val="16"/>
    </w:rPr>
  </w:style>
  <w:style w:type="paragraph" w:styleId="CommentText">
    <w:name w:val="annotation text"/>
    <w:basedOn w:val="Normal"/>
    <w:link w:val="CommentTextChar"/>
    <w:uiPriority w:val="99"/>
    <w:semiHidden/>
    <w:unhideWhenUsed/>
    <w:rsid w:val="006C2081"/>
    <w:rPr>
      <w:sz w:val="20"/>
    </w:rPr>
  </w:style>
  <w:style w:type="character" w:customStyle="1" w:styleId="CommentTextChar">
    <w:name w:val="Comment Text Char"/>
    <w:basedOn w:val="DefaultParagraphFont"/>
    <w:link w:val="CommentText"/>
    <w:uiPriority w:val="99"/>
    <w:semiHidden/>
    <w:rsid w:val="006C2081"/>
  </w:style>
  <w:style w:type="paragraph" w:styleId="CommentSubject">
    <w:name w:val="annotation subject"/>
    <w:basedOn w:val="CommentText"/>
    <w:next w:val="CommentText"/>
    <w:link w:val="CommentSubjectChar"/>
    <w:uiPriority w:val="99"/>
    <w:semiHidden/>
    <w:unhideWhenUsed/>
    <w:rsid w:val="006C2081"/>
    <w:rPr>
      <w:b/>
      <w:bCs/>
    </w:rPr>
  </w:style>
  <w:style w:type="character" w:customStyle="1" w:styleId="CommentSubjectChar">
    <w:name w:val="Comment Subject Char"/>
    <w:basedOn w:val="CommentTextChar"/>
    <w:link w:val="CommentSubject"/>
    <w:uiPriority w:val="99"/>
    <w:semiHidden/>
    <w:rsid w:val="006C2081"/>
    <w:rPr>
      <w:b/>
      <w:bCs/>
    </w:rPr>
  </w:style>
  <w:style w:type="paragraph" w:customStyle="1" w:styleId="xmsonormal">
    <w:name w:val="x_msonormal"/>
    <w:basedOn w:val="Normal"/>
    <w:rsid w:val="00FF3AF2"/>
    <w:pPr>
      <w:spacing w:before="100" w:beforeAutospacing="1" w:after="100" w:afterAutospacing="1"/>
    </w:pPr>
    <w:rPr>
      <w:rFonts w:ascii="Times New Roman" w:eastAsia="Times New Roman" w:hAnsi="Times New Roman"/>
      <w:szCs w:val="24"/>
    </w:rPr>
  </w:style>
  <w:style w:type="character" w:customStyle="1" w:styleId="Heading4Char">
    <w:name w:val="Heading 4 Char"/>
    <w:basedOn w:val="DefaultParagraphFont"/>
    <w:link w:val="Heading4"/>
    <w:uiPriority w:val="9"/>
    <w:semiHidden/>
    <w:rsid w:val="007507D4"/>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02000">
      <w:bodyDiv w:val="1"/>
      <w:marLeft w:val="0"/>
      <w:marRight w:val="0"/>
      <w:marTop w:val="0"/>
      <w:marBottom w:val="0"/>
      <w:divBdr>
        <w:top w:val="none" w:sz="0" w:space="0" w:color="auto"/>
        <w:left w:val="none" w:sz="0" w:space="0" w:color="auto"/>
        <w:bottom w:val="none" w:sz="0" w:space="0" w:color="auto"/>
        <w:right w:val="none" w:sz="0" w:space="0" w:color="auto"/>
      </w:divBdr>
    </w:div>
    <w:div w:id="77754032">
      <w:bodyDiv w:val="1"/>
      <w:marLeft w:val="0"/>
      <w:marRight w:val="0"/>
      <w:marTop w:val="0"/>
      <w:marBottom w:val="0"/>
      <w:divBdr>
        <w:top w:val="none" w:sz="0" w:space="0" w:color="auto"/>
        <w:left w:val="none" w:sz="0" w:space="0" w:color="auto"/>
        <w:bottom w:val="none" w:sz="0" w:space="0" w:color="auto"/>
        <w:right w:val="none" w:sz="0" w:space="0" w:color="auto"/>
      </w:divBdr>
    </w:div>
    <w:div w:id="80491395">
      <w:bodyDiv w:val="1"/>
      <w:marLeft w:val="0"/>
      <w:marRight w:val="0"/>
      <w:marTop w:val="0"/>
      <w:marBottom w:val="0"/>
      <w:divBdr>
        <w:top w:val="none" w:sz="0" w:space="0" w:color="auto"/>
        <w:left w:val="none" w:sz="0" w:space="0" w:color="auto"/>
        <w:bottom w:val="none" w:sz="0" w:space="0" w:color="auto"/>
        <w:right w:val="none" w:sz="0" w:space="0" w:color="auto"/>
      </w:divBdr>
    </w:div>
    <w:div w:id="430511907">
      <w:bodyDiv w:val="1"/>
      <w:marLeft w:val="0"/>
      <w:marRight w:val="0"/>
      <w:marTop w:val="0"/>
      <w:marBottom w:val="0"/>
      <w:divBdr>
        <w:top w:val="none" w:sz="0" w:space="0" w:color="auto"/>
        <w:left w:val="none" w:sz="0" w:space="0" w:color="auto"/>
        <w:bottom w:val="none" w:sz="0" w:space="0" w:color="auto"/>
        <w:right w:val="none" w:sz="0" w:space="0" w:color="auto"/>
      </w:divBdr>
    </w:div>
    <w:div w:id="463812122">
      <w:bodyDiv w:val="1"/>
      <w:marLeft w:val="0"/>
      <w:marRight w:val="0"/>
      <w:marTop w:val="0"/>
      <w:marBottom w:val="0"/>
      <w:divBdr>
        <w:top w:val="none" w:sz="0" w:space="0" w:color="auto"/>
        <w:left w:val="none" w:sz="0" w:space="0" w:color="auto"/>
        <w:bottom w:val="none" w:sz="0" w:space="0" w:color="auto"/>
        <w:right w:val="none" w:sz="0" w:space="0" w:color="auto"/>
      </w:divBdr>
    </w:div>
    <w:div w:id="471144028">
      <w:bodyDiv w:val="1"/>
      <w:marLeft w:val="0"/>
      <w:marRight w:val="0"/>
      <w:marTop w:val="0"/>
      <w:marBottom w:val="0"/>
      <w:divBdr>
        <w:top w:val="none" w:sz="0" w:space="0" w:color="auto"/>
        <w:left w:val="none" w:sz="0" w:space="0" w:color="auto"/>
        <w:bottom w:val="none" w:sz="0" w:space="0" w:color="auto"/>
        <w:right w:val="none" w:sz="0" w:space="0" w:color="auto"/>
      </w:divBdr>
    </w:div>
    <w:div w:id="499925208">
      <w:bodyDiv w:val="1"/>
      <w:marLeft w:val="0"/>
      <w:marRight w:val="0"/>
      <w:marTop w:val="0"/>
      <w:marBottom w:val="0"/>
      <w:divBdr>
        <w:top w:val="none" w:sz="0" w:space="0" w:color="auto"/>
        <w:left w:val="none" w:sz="0" w:space="0" w:color="auto"/>
        <w:bottom w:val="none" w:sz="0" w:space="0" w:color="auto"/>
        <w:right w:val="none" w:sz="0" w:space="0" w:color="auto"/>
      </w:divBdr>
    </w:div>
    <w:div w:id="599528182">
      <w:bodyDiv w:val="1"/>
      <w:marLeft w:val="0"/>
      <w:marRight w:val="0"/>
      <w:marTop w:val="0"/>
      <w:marBottom w:val="0"/>
      <w:divBdr>
        <w:top w:val="none" w:sz="0" w:space="0" w:color="auto"/>
        <w:left w:val="none" w:sz="0" w:space="0" w:color="auto"/>
        <w:bottom w:val="none" w:sz="0" w:space="0" w:color="auto"/>
        <w:right w:val="none" w:sz="0" w:space="0" w:color="auto"/>
      </w:divBdr>
    </w:div>
    <w:div w:id="609237335">
      <w:bodyDiv w:val="1"/>
      <w:marLeft w:val="0"/>
      <w:marRight w:val="0"/>
      <w:marTop w:val="0"/>
      <w:marBottom w:val="0"/>
      <w:divBdr>
        <w:top w:val="none" w:sz="0" w:space="0" w:color="auto"/>
        <w:left w:val="none" w:sz="0" w:space="0" w:color="auto"/>
        <w:bottom w:val="none" w:sz="0" w:space="0" w:color="auto"/>
        <w:right w:val="none" w:sz="0" w:space="0" w:color="auto"/>
      </w:divBdr>
    </w:div>
    <w:div w:id="663125202">
      <w:bodyDiv w:val="1"/>
      <w:marLeft w:val="0"/>
      <w:marRight w:val="0"/>
      <w:marTop w:val="0"/>
      <w:marBottom w:val="0"/>
      <w:divBdr>
        <w:top w:val="none" w:sz="0" w:space="0" w:color="auto"/>
        <w:left w:val="none" w:sz="0" w:space="0" w:color="auto"/>
        <w:bottom w:val="none" w:sz="0" w:space="0" w:color="auto"/>
        <w:right w:val="none" w:sz="0" w:space="0" w:color="auto"/>
      </w:divBdr>
    </w:div>
    <w:div w:id="693263907">
      <w:bodyDiv w:val="1"/>
      <w:marLeft w:val="0"/>
      <w:marRight w:val="0"/>
      <w:marTop w:val="0"/>
      <w:marBottom w:val="0"/>
      <w:divBdr>
        <w:top w:val="none" w:sz="0" w:space="0" w:color="auto"/>
        <w:left w:val="none" w:sz="0" w:space="0" w:color="auto"/>
        <w:bottom w:val="none" w:sz="0" w:space="0" w:color="auto"/>
        <w:right w:val="none" w:sz="0" w:space="0" w:color="auto"/>
      </w:divBdr>
    </w:div>
    <w:div w:id="712116401">
      <w:bodyDiv w:val="1"/>
      <w:marLeft w:val="0"/>
      <w:marRight w:val="0"/>
      <w:marTop w:val="0"/>
      <w:marBottom w:val="0"/>
      <w:divBdr>
        <w:top w:val="none" w:sz="0" w:space="0" w:color="auto"/>
        <w:left w:val="none" w:sz="0" w:space="0" w:color="auto"/>
        <w:bottom w:val="none" w:sz="0" w:space="0" w:color="auto"/>
        <w:right w:val="none" w:sz="0" w:space="0" w:color="auto"/>
      </w:divBdr>
    </w:div>
    <w:div w:id="864707343">
      <w:bodyDiv w:val="1"/>
      <w:marLeft w:val="0"/>
      <w:marRight w:val="0"/>
      <w:marTop w:val="0"/>
      <w:marBottom w:val="0"/>
      <w:divBdr>
        <w:top w:val="none" w:sz="0" w:space="0" w:color="auto"/>
        <w:left w:val="none" w:sz="0" w:space="0" w:color="auto"/>
        <w:bottom w:val="none" w:sz="0" w:space="0" w:color="auto"/>
        <w:right w:val="none" w:sz="0" w:space="0" w:color="auto"/>
      </w:divBdr>
    </w:div>
    <w:div w:id="873233310">
      <w:bodyDiv w:val="1"/>
      <w:marLeft w:val="0"/>
      <w:marRight w:val="0"/>
      <w:marTop w:val="0"/>
      <w:marBottom w:val="0"/>
      <w:divBdr>
        <w:top w:val="none" w:sz="0" w:space="0" w:color="auto"/>
        <w:left w:val="none" w:sz="0" w:space="0" w:color="auto"/>
        <w:bottom w:val="none" w:sz="0" w:space="0" w:color="auto"/>
        <w:right w:val="none" w:sz="0" w:space="0" w:color="auto"/>
      </w:divBdr>
    </w:div>
    <w:div w:id="1074625246">
      <w:bodyDiv w:val="1"/>
      <w:marLeft w:val="0"/>
      <w:marRight w:val="0"/>
      <w:marTop w:val="0"/>
      <w:marBottom w:val="0"/>
      <w:divBdr>
        <w:top w:val="none" w:sz="0" w:space="0" w:color="auto"/>
        <w:left w:val="none" w:sz="0" w:space="0" w:color="auto"/>
        <w:bottom w:val="none" w:sz="0" w:space="0" w:color="auto"/>
        <w:right w:val="none" w:sz="0" w:space="0" w:color="auto"/>
      </w:divBdr>
    </w:div>
    <w:div w:id="1158109547">
      <w:bodyDiv w:val="1"/>
      <w:marLeft w:val="0"/>
      <w:marRight w:val="0"/>
      <w:marTop w:val="0"/>
      <w:marBottom w:val="0"/>
      <w:divBdr>
        <w:top w:val="none" w:sz="0" w:space="0" w:color="auto"/>
        <w:left w:val="none" w:sz="0" w:space="0" w:color="auto"/>
        <w:bottom w:val="none" w:sz="0" w:space="0" w:color="auto"/>
        <w:right w:val="none" w:sz="0" w:space="0" w:color="auto"/>
      </w:divBdr>
    </w:div>
    <w:div w:id="1303147473">
      <w:bodyDiv w:val="1"/>
      <w:marLeft w:val="0"/>
      <w:marRight w:val="0"/>
      <w:marTop w:val="0"/>
      <w:marBottom w:val="0"/>
      <w:divBdr>
        <w:top w:val="none" w:sz="0" w:space="0" w:color="auto"/>
        <w:left w:val="none" w:sz="0" w:space="0" w:color="auto"/>
        <w:bottom w:val="none" w:sz="0" w:space="0" w:color="auto"/>
        <w:right w:val="none" w:sz="0" w:space="0" w:color="auto"/>
      </w:divBdr>
    </w:div>
    <w:div w:id="1557815535">
      <w:bodyDiv w:val="1"/>
      <w:marLeft w:val="0"/>
      <w:marRight w:val="0"/>
      <w:marTop w:val="0"/>
      <w:marBottom w:val="0"/>
      <w:divBdr>
        <w:top w:val="none" w:sz="0" w:space="0" w:color="auto"/>
        <w:left w:val="none" w:sz="0" w:space="0" w:color="auto"/>
        <w:bottom w:val="none" w:sz="0" w:space="0" w:color="auto"/>
        <w:right w:val="none" w:sz="0" w:space="0" w:color="auto"/>
      </w:divBdr>
    </w:div>
    <w:div w:id="1844121041">
      <w:bodyDiv w:val="1"/>
      <w:marLeft w:val="0"/>
      <w:marRight w:val="0"/>
      <w:marTop w:val="0"/>
      <w:marBottom w:val="0"/>
      <w:divBdr>
        <w:top w:val="none" w:sz="0" w:space="0" w:color="auto"/>
        <w:left w:val="none" w:sz="0" w:space="0" w:color="auto"/>
        <w:bottom w:val="none" w:sz="0" w:space="0" w:color="auto"/>
        <w:right w:val="none" w:sz="0" w:space="0" w:color="auto"/>
      </w:divBdr>
    </w:div>
    <w:div w:id="20989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inlanguage.gov/howto/guidelines/FederalPLGuidelines/organize.cfm" TargetMode="External"/><Relationship Id="rId18" Type="http://schemas.openxmlformats.org/officeDocument/2006/relationships/image" Target="media/image2.png"/><Relationship Id="rId26" Type="http://schemas.openxmlformats.org/officeDocument/2006/relationships/hyperlink" Target="http://sullivan.tlcdelivers.com:8080/?config=7" TargetMode="External"/><Relationship Id="rId3" Type="http://schemas.openxmlformats.org/officeDocument/2006/relationships/customXml" Target="../customXml/item3.xml"/><Relationship Id="rId21" Type="http://schemas.openxmlformats.org/officeDocument/2006/relationships/hyperlink" Target="http://www.slideshare.net/thecroaker/death-by-powerpoint"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lainlanguage.gov/howto/guidelines/FederalPLGuidelines/think.cfm" TargetMode="External"/><Relationship Id="rId17" Type="http://schemas.openxmlformats.org/officeDocument/2006/relationships/image" Target="media/image1.png"/><Relationship Id="rId25" Type="http://schemas.openxmlformats.org/officeDocument/2006/relationships/hyperlink" Target="http://libguides.sullivan.edu/books24x7"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libguides.sullivan.edu/apa" TargetMode="External"/><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 TargetMode="External"/><Relationship Id="rId24" Type="http://schemas.openxmlformats.org/officeDocument/2006/relationships/hyperlink" Target="https://libguides.sullivan.edu/oer"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plainlanguage.gov/howto/guidelines/FederalPLGuidelines/repurpose.cfm" TargetMode="External"/><Relationship Id="rId23" Type="http://schemas.openxmlformats.org/officeDocument/2006/relationships/hyperlink" Target="http://www.youtube.com/watch?v=lpvgfmEU2C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inlanguage.gov/howto/guidelines/FederalPLGuidelines/write.cfm" TargetMode="External"/><Relationship Id="rId22" Type="http://schemas.openxmlformats.org/officeDocument/2006/relationships/hyperlink" Target="http://www.garrreynolds.com/Presentation/slides.html" TargetMode="External"/><Relationship Id="rId27" Type="http://schemas.openxmlformats.org/officeDocument/2006/relationships/hyperlink" Target="https://www.dessci.com/en/reference/mathml/gitmml/big_picture.htm"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8C0E-8966-4046-A8AA-10290492A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898DF7-7EC7-4E81-AD23-3C2064C30BCA}">
  <ds:schemaRefs>
    <ds:schemaRef ds:uri="http://schemas.microsoft.com/sharepoint/v3/contenttype/forms"/>
  </ds:schemaRefs>
</ds:datastoreItem>
</file>

<file path=customXml/itemProps3.xml><?xml version="1.0" encoding="utf-8"?>
<ds:datastoreItem xmlns:ds="http://schemas.openxmlformats.org/officeDocument/2006/customXml" ds:itemID="{DF13472E-093B-4585-A09C-B2B57EE43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304b6-5bc5-458b-8b03-a25e0d9a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52A939-59A4-4BB7-9D50-7215077D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6310</Words>
  <Characters>35704</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Savannah College of Art Design</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 Kathleen</dc:creator>
  <cp:lastModifiedBy>Corkran, Jeffrey</cp:lastModifiedBy>
  <cp:revision>2</cp:revision>
  <cp:lastPrinted>2016-03-11T14:56:00Z</cp:lastPrinted>
  <dcterms:created xsi:type="dcterms:W3CDTF">2021-08-06T15:04:00Z</dcterms:created>
  <dcterms:modified xsi:type="dcterms:W3CDTF">2021-08-06T15:04:00Z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y fmtid="{D5CDD505-2E9C-101B-9397-08002B2CF9AE}" pid="3" name="MSIP_Label_7280ffd9-7a72-4d8a-ab7a-880e277a1f6f_Enabled">
    <vt:lpwstr>true</vt:lpwstr>
  </property>
  <property fmtid="{D5CDD505-2E9C-101B-9397-08002B2CF9AE}" pid="4" name="MSIP_Label_7280ffd9-7a72-4d8a-ab7a-880e277a1f6f_SetDate">
    <vt:lpwstr>2021-06-14T20:45:34Z</vt:lpwstr>
  </property>
  <property fmtid="{D5CDD505-2E9C-101B-9397-08002B2CF9AE}" pid="5" name="MSIP_Label_7280ffd9-7a72-4d8a-ab7a-880e277a1f6f_Method">
    <vt:lpwstr>Privileged</vt:lpwstr>
  </property>
  <property fmtid="{D5CDD505-2E9C-101B-9397-08002B2CF9AE}" pid="6" name="MSIP_Label_7280ffd9-7a72-4d8a-ab7a-880e277a1f6f_Name">
    <vt:lpwstr>Not Confidential</vt:lpwstr>
  </property>
  <property fmtid="{D5CDD505-2E9C-101B-9397-08002B2CF9AE}" pid="7" name="MSIP_Label_7280ffd9-7a72-4d8a-ab7a-880e277a1f6f_SiteId">
    <vt:lpwstr>fce71ff4-a610-4bcf-8eef-ca1649c702c6</vt:lpwstr>
  </property>
  <property fmtid="{D5CDD505-2E9C-101B-9397-08002B2CF9AE}" pid="8" name="MSIP_Label_7280ffd9-7a72-4d8a-ab7a-880e277a1f6f_ActionId">
    <vt:lpwstr>1d2ea8f3-8ce1-444e-8fef-d04ae0cca09a</vt:lpwstr>
  </property>
  <property fmtid="{D5CDD505-2E9C-101B-9397-08002B2CF9AE}" pid="9" name="MSIP_Label_7280ffd9-7a72-4d8a-ab7a-880e277a1f6f_ContentBits">
    <vt:lpwstr>0</vt:lpwstr>
  </property>
</Properties>
</file>