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05571" w14:textId="3217DF17" w:rsidR="004605EA" w:rsidRPr="0044222A" w:rsidRDefault="00F92259" w:rsidP="0044222A">
      <w:pPr>
        <w:pStyle w:val="Heading1"/>
        <w:rPr>
          <w:rFonts w:ascii="Arial" w:hAnsi="Arial" w:cs="Arial"/>
          <w:color w:val="auto"/>
        </w:rPr>
      </w:pPr>
      <w:r w:rsidRPr="0044222A">
        <w:rPr>
          <w:rFonts w:ascii="Arial" w:hAnsi="Arial" w:cs="Arial"/>
          <w:color w:val="auto"/>
        </w:rPr>
        <w:t>Mute/unmute Participants Before the Meeting</w:t>
      </w:r>
    </w:p>
    <w:tbl>
      <w:tblPr>
        <w:tblStyle w:val="TableGrid"/>
        <w:tblW w:w="0" w:type="auto"/>
        <w:tblLook w:val="0620" w:firstRow="1" w:lastRow="0" w:firstColumn="0" w:lastColumn="0" w:noHBand="1" w:noVBand="1"/>
        <w:tblDescription w:val="Step action template"/>
      </w:tblPr>
      <w:tblGrid>
        <w:gridCol w:w="693"/>
        <w:gridCol w:w="2092"/>
        <w:gridCol w:w="8005"/>
      </w:tblGrid>
      <w:tr w:rsidR="00A7113F" w:rsidRPr="004605EA" w14:paraId="36B8F54C" w14:textId="77777777" w:rsidTr="7FAF3997">
        <w:trPr>
          <w:tblHeader/>
        </w:trPr>
        <w:tc>
          <w:tcPr>
            <w:tcW w:w="693" w:type="dxa"/>
          </w:tcPr>
          <w:p w14:paraId="65DC1341" w14:textId="6CB0C03E" w:rsidR="004605EA" w:rsidRPr="004605EA" w:rsidRDefault="004605EA" w:rsidP="004605EA">
            <w:pPr>
              <w:pStyle w:val="Heading2"/>
              <w:outlineLvl w:val="1"/>
              <w:rPr>
                <w:rFonts w:ascii="Arial" w:hAnsi="Arial" w:cs="Arial"/>
                <w:b/>
                <w:bCs/>
                <w:color w:val="auto"/>
                <w:sz w:val="22"/>
                <w:szCs w:val="22"/>
              </w:rPr>
            </w:pPr>
            <w:r w:rsidRPr="004605EA">
              <w:rPr>
                <w:rFonts w:ascii="Arial" w:hAnsi="Arial" w:cs="Arial"/>
                <w:b/>
                <w:bCs/>
                <w:color w:val="auto"/>
                <w:sz w:val="22"/>
                <w:szCs w:val="22"/>
              </w:rPr>
              <w:t>Step</w:t>
            </w:r>
          </w:p>
        </w:tc>
        <w:tc>
          <w:tcPr>
            <w:tcW w:w="2092" w:type="dxa"/>
          </w:tcPr>
          <w:p w14:paraId="46DB7EE7" w14:textId="79CC8700" w:rsidR="004605EA" w:rsidRPr="004605EA" w:rsidRDefault="004605EA" w:rsidP="004605EA">
            <w:pPr>
              <w:pStyle w:val="Heading2"/>
              <w:outlineLvl w:val="1"/>
              <w:rPr>
                <w:rFonts w:ascii="Arial" w:hAnsi="Arial" w:cs="Arial"/>
                <w:b/>
                <w:bCs/>
                <w:color w:val="auto"/>
                <w:sz w:val="22"/>
                <w:szCs w:val="22"/>
              </w:rPr>
            </w:pPr>
            <w:r w:rsidRPr="004605EA">
              <w:rPr>
                <w:rFonts w:ascii="Arial" w:hAnsi="Arial" w:cs="Arial"/>
                <w:b/>
                <w:bCs/>
                <w:color w:val="auto"/>
                <w:sz w:val="22"/>
                <w:szCs w:val="22"/>
              </w:rPr>
              <w:t>Action</w:t>
            </w:r>
          </w:p>
        </w:tc>
        <w:tc>
          <w:tcPr>
            <w:tcW w:w="8005" w:type="dxa"/>
          </w:tcPr>
          <w:p w14:paraId="6DA03909" w14:textId="3B89D6B9" w:rsidR="004605EA" w:rsidRPr="004605EA" w:rsidRDefault="004605EA" w:rsidP="004605EA">
            <w:pPr>
              <w:pStyle w:val="Heading2"/>
              <w:outlineLvl w:val="1"/>
              <w:rPr>
                <w:rFonts w:ascii="Arial" w:hAnsi="Arial" w:cs="Arial"/>
                <w:b/>
                <w:bCs/>
                <w:color w:val="auto"/>
                <w:sz w:val="22"/>
                <w:szCs w:val="22"/>
              </w:rPr>
            </w:pPr>
            <w:r w:rsidRPr="004605EA">
              <w:rPr>
                <w:rFonts w:ascii="Arial" w:hAnsi="Arial" w:cs="Arial"/>
                <w:b/>
                <w:bCs/>
                <w:color w:val="auto"/>
                <w:sz w:val="22"/>
                <w:szCs w:val="22"/>
              </w:rPr>
              <w:t>Graphic</w:t>
            </w:r>
          </w:p>
        </w:tc>
      </w:tr>
      <w:tr w:rsidR="00A7113F" w:rsidRPr="004605EA" w14:paraId="76133271" w14:textId="77777777" w:rsidTr="7FAF3997">
        <w:tc>
          <w:tcPr>
            <w:tcW w:w="693" w:type="dxa"/>
          </w:tcPr>
          <w:p w14:paraId="70A73528" w14:textId="2793708A" w:rsidR="00FA7242" w:rsidRPr="004605EA" w:rsidRDefault="00FA7242" w:rsidP="00FA7242">
            <w:pPr>
              <w:jc w:val="center"/>
              <w:rPr>
                <w:rFonts w:ascii="Arial" w:hAnsi="Arial" w:cs="Arial"/>
              </w:rPr>
            </w:pPr>
            <w:r>
              <w:rPr>
                <w:rFonts w:ascii="Arial" w:hAnsi="Arial" w:cs="Arial"/>
              </w:rPr>
              <w:t>1.</w:t>
            </w:r>
          </w:p>
        </w:tc>
        <w:tc>
          <w:tcPr>
            <w:tcW w:w="2092" w:type="dxa"/>
          </w:tcPr>
          <w:p w14:paraId="1722B365" w14:textId="77777777" w:rsidR="00FA7242" w:rsidRDefault="00FA7242" w:rsidP="00FA7242">
            <w:pPr>
              <w:rPr>
                <w:rFonts w:ascii="Arial" w:hAnsi="Arial" w:cs="Arial"/>
              </w:rPr>
            </w:pPr>
            <w:r w:rsidRPr="00BA39B2">
              <w:rPr>
                <w:rFonts w:ascii="Arial" w:hAnsi="Arial" w:cs="Arial"/>
              </w:rPr>
              <w:t>Once yo</w:t>
            </w:r>
            <w:r>
              <w:rPr>
                <w:rFonts w:ascii="Arial" w:hAnsi="Arial" w:cs="Arial"/>
              </w:rPr>
              <w:t>u have</w:t>
            </w:r>
            <w:r w:rsidRPr="00BA39B2">
              <w:rPr>
                <w:rFonts w:ascii="Arial" w:hAnsi="Arial" w:cs="Arial"/>
              </w:rPr>
              <w:t xml:space="preserve"> </w:t>
            </w:r>
            <w:r>
              <w:rPr>
                <w:rFonts w:ascii="Arial" w:hAnsi="Arial" w:cs="Arial"/>
              </w:rPr>
              <w:t>created a Teams meeting in your Outlook calendar and sent out the meeting invite</w:t>
            </w:r>
            <w:r w:rsidRPr="00BA39B2">
              <w:rPr>
                <w:rFonts w:ascii="Arial" w:hAnsi="Arial" w:cs="Arial"/>
              </w:rPr>
              <w:t xml:space="preserve">, click on the meeting you just created, and select Meeting options. </w:t>
            </w:r>
          </w:p>
          <w:p w14:paraId="59AF237C" w14:textId="2732B818" w:rsidR="00FA7242" w:rsidRPr="004605EA" w:rsidRDefault="00FA7242" w:rsidP="00FA7242">
            <w:pPr>
              <w:rPr>
                <w:rFonts w:ascii="Arial" w:hAnsi="Arial" w:cs="Arial"/>
              </w:rPr>
            </w:pPr>
          </w:p>
        </w:tc>
        <w:tc>
          <w:tcPr>
            <w:tcW w:w="8005" w:type="dxa"/>
          </w:tcPr>
          <w:p w14:paraId="2EF131E0" w14:textId="045AA3E8" w:rsidR="00FA7242" w:rsidRPr="004605EA" w:rsidRDefault="00FA7242" w:rsidP="00FA7242">
            <w:pPr>
              <w:rPr>
                <w:rFonts w:ascii="Arial" w:hAnsi="Arial" w:cs="Arial"/>
              </w:rPr>
            </w:pPr>
            <w:r>
              <w:rPr>
                <w:noProof/>
              </w:rPr>
              <w:drawing>
                <wp:inline distT="0" distB="0" distL="0" distR="0" wp14:anchorId="244EABC3" wp14:editId="7FAF3997">
                  <wp:extent cx="4800600" cy="2302066"/>
                  <wp:effectExtent l="0" t="0" r="0" b="3175"/>
                  <wp:docPr id="1" name="Picture 1" descr="Outlook display of Office Teams meeting with square around Meeting op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4800600" cy="2302066"/>
                          </a:xfrm>
                          <a:prstGeom prst="rect">
                            <a:avLst/>
                          </a:prstGeom>
                        </pic:spPr>
                      </pic:pic>
                    </a:graphicData>
                  </a:graphic>
                </wp:inline>
              </w:drawing>
            </w:r>
          </w:p>
        </w:tc>
      </w:tr>
      <w:tr w:rsidR="00A7113F" w:rsidRPr="004605EA" w14:paraId="7BE8F713" w14:textId="77777777" w:rsidTr="7FAF3997">
        <w:tc>
          <w:tcPr>
            <w:tcW w:w="693" w:type="dxa"/>
          </w:tcPr>
          <w:p w14:paraId="5983119C" w14:textId="08DF7B0D" w:rsidR="00FA7242" w:rsidRPr="004605EA" w:rsidRDefault="00FA7242" w:rsidP="00FA7242">
            <w:pPr>
              <w:jc w:val="center"/>
              <w:rPr>
                <w:rFonts w:ascii="Arial" w:hAnsi="Arial" w:cs="Arial"/>
              </w:rPr>
            </w:pPr>
            <w:r>
              <w:rPr>
                <w:rFonts w:ascii="Arial" w:hAnsi="Arial" w:cs="Arial"/>
              </w:rPr>
              <w:t>2.</w:t>
            </w:r>
          </w:p>
        </w:tc>
        <w:tc>
          <w:tcPr>
            <w:tcW w:w="2092" w:type="dxa"/>
          </w:tcPr>
          <w:p w14:paraId="79F63F9F" w14:textId="18109A10" w:rsidR="00FA7242" w:rsidRDefault="00FA7242" w:rsidP="00FA7242">
            <w:pPr>
              <w:rPr>
                <w:rFonts w:ascii="Arial" w:hAnsi="Arial" w:cs="Arial"/>
              </w:rPr>
            </w:pPr>
            <w:r w:rsidRPr="00FA7242">
              <w:rPr>
                <w:rFonts w:ascii="Arial" w:hAnsi="Arial" w:cs="Arial"/>
              </w:rPr>
              <w:t xml:space="preserve">Choose Yes or No for Allow </w:t>
            </w:r>
            <w:r w:rsidR="005A5EBC">
              <w:rPr>
                <w:rFonts w:ascii="Arial" w:hAnsi="Arial" w:cs="Arial"/>
              </w:rPr>
              <w:t>A</w:t>
            </w:r>
            <w:r w:rsidRPr="00FA7242">
              <w:rPr>
                <w:rFonts w:ascii="Arial" w:hAnsi="Arial" w:cs="Arial"/>
              </w:rPr>
              <w:t xml:space="preserve">ttendees to </w:t>
            </w:r>
            <w:r w:rsidR="005A5EBC">
              <w:rPr>
                <w:rFonts w:ascii="Arial" w:hAnsi="Arial" w:cs="Arial"/>
              </w:rPr>
              <w:t>U</w:t>
            </w:r>
            <w:r w:rsidRPr="00FA7242">
              <w:rPr>
                <w:rFonts w:ascii="Arial" w:hAnsi="Arial" w:cs="Arial"/>
              </w:rPr>
              <w:t>nmute.</w:t>
            </w:r>
          </w:p>
          <w:p w14:paraId="3FAF09C3" w14:textId="77777777" w:rsidR="00FA7242" w:rsidRDefault="00FA7242" w:rsidP="00FA7242">
            <w:pPr>
              <w:rPr>
                <w:rFonts w:ascii="Arial" w:hAnsi="Arial" w:cs="Arial"/>
              </w:rPr>
            </w:pPr>
          </w:p>
          <w:p w14:paraId="415B498D" w14:textId="43473C36" w:rsidR="00FA7242" w:rsidRDefault="00FA7242" w:rsidP="00FA7242">
            <w:pPr>
              <w:rPr>
                <w:rFonts w:ascii="Arial" w:hAnsi="Arial" w:cs="Arial"/>
              </w:rPr>
            </w:pPr>
            <w:r>
              <w:rPr>
                <w:rFonts w:ascii="Arial" w:hAnsi="Arial" w:cs="Arial"/>
              </w:rPr>
              <w:t>Choosing Yes allows participants to unmute their microphones</w:t>
            </w:r>
            <w:r w:rsidR="00A7113F" w:rsidRPr="00FA7242">
              <w:rPr>
                <w:rFonts w:ascii="Arial" w:hAnsi="Arial" w:cs="Arial"/>
              </w:rPr>
              <w:t xml:space="preserve"> during the meeting</w:t>
            </w:r>
            <w:r>
              <w:rPr>
                <w:rFonts w:ascii="Arial" w:hAnsi="Arial" w:cs="Arial"/>
              </w:rPr>
              <w:t>.</w:t>
            </w:r>
            <w:r w:rsidR="00A7113F">
              <w:rPr>
                <w:rFonts w:ascii="Arial" w:hAnsi="Arial" w:cs="Arial"/>
              </w:rPr>
              <w:t xml:space="preserve"> </w:t>
            </w:r>
            <w:r w:rsidR="00A7113F" w:rsidRPr="00FA7242">
              <w:rPr>
                <w:rFonts w:ascii="Arial" w:hAnsi="Arial" w:cs="Arial"/>
              </w:rPr>
              <w:t xml:space="preserve">Attendees </w:t>
            </w:r>
            <w:r w:rsidR="00A7113F">
              <w:rPr>
                <w:rFonts w:ascii="Arial" w:hAnsi="Arial" w:cs="Arial"/>
              </w:rPr>
              <w:t>are</w:t>
            </w:r>
            <w:r w:rsidR="00A7113F" w:rsidRPr="00FA7242">
              <w:rPr>
                <w:rFonts w:ascii="Arial" w:hAnsi="Arial" w:cs="Arial"/>
              </w:rPr>
              <w:t xml:space="preserve"> </w:t>
            </w:r>
            <w:r w:rsidR="00A7113F">
              <w:rPr>
                <w:rFonts w:ascii="Arial" w:hAnsi="Arial" w:cs="Arial"/>
              </w:rPr>
              <w:t xml:space="preserve">not </w:t>
            </w:r>
            <w:r w:rsidR="00A7113F" w:rsidRPr="00FA7242">
              <w:rPr>
                <w:rFonts w:ascii="Arial" w:hAnsi="Arial" w:cs="Arial"/>
              </w:rPr>
              <w:t>muted when they join the meeting.</w:t>
            </w:r>
          </w:p>
          <w:p w14:paraId="2C3DEE60" w14:textId="77777777" w:rsidR="00FA7242" w:rsidRDefault="00FA7242" w:rsidP="00FA7242">
            <w:pPr>
              <w:rPr>
                <w:rFonts w:ascii="Arial" w:hAnsi="Arial" w:cs="Arial"/>
              </w:rPr>
            </w:pPr>
          </w:p>
          <w:p w14:paraId="1447718E" w14:textId="7B2D9C8B" w:rsidR="00FA7242" w:rsidRPr="004605EA" w:rsidRDefault="00FA7242" w:rsidP="00FA7242">
            <w:pPr>
              <w:rPr>
                <w:rFonts w:ascii="Arial" w:hAnsi="Arial" w:cs="Arial"/>
              </w:rPr>
            </w:pPr>
            <w:r>
              <w:rPr>
                <w:rFonts w:ascii="Arial" w:hAnsi="Arial" w:cs="Arial"/>
              </w:rPr>
              <w:t xml:space="preserve">Choosing No </w:t>
            </w:r>
            <w:r w:rsidRPr="00FA7242">
              <w:rPr>
                <w:rFonts w:ascii="Arial" w:hAnsi="Arial" w:cs="Arial"/>
              </w:rPr>
              <w:t>turn</w:t>
            </w:r>
            <w:r>
              <w:rPr>
                <w:rFonts w:ascii="Arial" w:hAnsi="Arial" w:cs="Arial"/>
              </w:rPr>
              <w:t>s</w:t>
            </w:r>
            <w:r w:rsidRPr="00FA7242">
              <w:rPr>
                <w:rFonts w:ascii="Arial" w:hAnsi="Arial" w:cs="Arial"/>
              </w:rPr>
              <w:t xml:space="preserve"> off the mic</w:t>
            </w:r>
            <w:r>
              <w:rPr>
                <w:rFonts w:ascii="Arial" w:hAnsi="Arial" w:cs="Arial"/>
              </w:rPr>
              <w:t>rophones</w:t>
            </w:r>
            <w:r w:rsidRPr="00FA7242">
              <w:rPr>
                <w:rFonts w:ascii="Arial" w:hAnsi="Arial" w:cs="Arial"/>
              </w:rPr>
              <w:t xml:space="preserve"> so that attendees can</w:t>
            </w:r>
            <w:r>
              <w:rPr>
                <w:rFonts w:ascii="Arial" w:hAnsi="Arial" w:cs="Arial"/>
              </w:rPr>
              <w:t>not</w:t>
            </w:r>
            <w:r w:rsidRPr="00FA7242">
              <w:rPr>
                <w:rFonts w:ascii="Arial" w:hAnsi="Arial" w:cs="Arial"/>
              </w:rPr>
              <w:t xml:space="preserve"> unmute themselves during the meeting. All attendees (but not presenters) </w:t>
            </w:r>
            <w:r>
              <w:rPr>
                <w:rFonts w:ascii="Arial" w:hAnsi="Arial" w:cs="Arial"/>
              </w:rPr>
              <w:t>are</w:t>
            </w:r>
            <w:r w:rsidRPr="00FA7242">
              <w:rPr>
                <w:rFonts w:ascii="Arial" w:hAnsi="Arial" w:cs="Arial"/>
              </w:rPr>
              <w:t xml:space="preserve"> muted when they join the meeting.</w:t>
            </w:r>
          </w:p>
        </w:tc>
        <w:tc>
          <w:tcPr>
            <w:tcW w:w="8005" w:type="dxa"/>
          </w:tcPr>
          <w:p w14:paraId="1DA2FD7E" w14:textId="7F78C649" w:rsidR="005A5EBC" w:rsidRDefault="00A7113F" w:rsidP="00FA7242">
            <w:pPr>
              <w:rPr>
                <w:rFonts w:ascii="Arial" w:hAnsi="Arial" w:cs="Arial"/>
              </w:rPr>
            </w:pPr>
            <w:r>
              <w:rPr>
                <w:noProof/>
              </w:rPr>
              <w:drawing>
                <wp:inline distT="0" distB="0" distL="0" distR="0" wp14:anchorId="575BDE32" wp14:editId="39F68366">
                  <wp:extent cx="4752974" cy="2238300"/>
                  <wp:effectExtent l="0" t="0" r="0" b="0"/>
                  <wp:docPr id="7" name="Picture 7" descr="Outlook display of Office Teams meeting with square around allow attendees to unmu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4752974" cy="2238300"/>
                          </a:xfrm>
                          <a:prstGeom prst="rect">
                            <a:avLst/>
                          </a:prstGeom>
                        </pic:spPr>
                      </pic:pic>
                    </a:graphicData>
                  </a:graphic>
                </wp:inline>
              </w:drawing>
            </w:r>
          </w:p>
          <w:p w14:paraId="13DC0CEF" w14:textId="057E5D94" w:rsidR="00FA7242" w:rsidRPr="004605EA" w:rsidRDefault="00FA7242" w:rsidP="00FA7242">
            <w:pPr>
              <w:rPr>
                <w:rFonts w:ascii="Arial" w:hAnsi="Arial" w:cs="Arial"/>
              </w:rPr>
            </w:pPr>
          </w:p>
        </w:tc>
      </w:tr>
    </w:tbl>
    <w:p w14:paraId="67AFA4EB" w14:textId="5A302EFF" w:rsidR="004605EA" w:rsidRDefault="004605EA" w:rsidP="004605EA"/>
    <w:p w14:paraId="56FF6CA1" w14:textId="77777777" w:rsidR="00E93321" w:rsidRDefault="00E93321" w:rsidP="00F92259">
      <w:pPr>
        <w:rPr>
          <w:rFonts w:ascii="Arial" w:hAnsi="Arial" w:cs="Arial"/>
          <w:b/>
          <w:bCs/>
          <w:sz w:val="24"/>
          <w:szCs w:val="24"/>
        </w:rPr>
      </w:pPr>
    </w:p>
    <w:p w14:paraId="6D3C0009" w14:textId="77777777" w:rsidR="00E93321" w:rsidRDefault="00E93321" w:rsidP="00F92259">
      <w:pPr>
        <w:rPr>
          <w:rFonts w:ascii="Arial" w:hAnsi="Arial" w:cs="Arial"/>
          <w:b/>
          <w:bCs/>
          <w:sz w:val="24"/>
          <w:szCs w:val="24"/>
        </w:rPr>
      </w:pPr>
    </w:p>
    <w:p w14:paraId="1C9F570F" w14:textId="77777777" w:rsidR="00E93321" w:rsidRDefault="00E93321" w:rsidP="00F92259">
      <w:pPr>
        <w:rPr>
          <w:rFonts w:ascii="Arial" w:hAnsi="Arial" w:cs="Arial"/>
          <w:b/>
          <w:bCs/>
          <w:sz w:val="24"/>
          <w:szCs w:val="24"/>
        </w:rPr>
      </w:pPr>
    </w:p>
    <w:p w14:paraId="600BD29C" w14:textId="626FD46A" w:rsidR="00E93321" w:rsidRDefault="00A66A3B" w:rsidP="00F92259">
      <w:pPr>
        <w:rPr>
          <w:rFonts w:ascii="Arial" w:hAnsi="Arial" w:cs="Arial"/>
          <w:b/>
          <w:bCs/>
          <w:sz w:val="24"/>
          <w:szCs w:val="24"/>
        </w:rPr>
      </w:pPr>
      <w:r>
        <w:rPr>
          <w:rFonts w:ascii="Arial" w:hAnsi="Arial" w:cs="Arial"/>
          <w:b/>
          <w:bCs/>
          <w:sz w:val="24"/>
          <w:szCs w:val="24"/>
        </w:rPr>
        <w:br w:type="page"/>
      </w:r>
    </w:p>
    <w:p w14:paraId="26E70155" w14:textId="25A90404" w:rsidR="00F92259" w:rsidRPr="0044222A" w:rsidRDefault="00F92259" w:rsidP="0044222A">
      <w:pPr>
        <w:pStyle w:val="Heading1"/>
        <w:rPr>
          <w:rFonts w:ascii="Arial" w:hAnsi="Arial" w:cs="Arial"/>
          <w:color w:val="auto"/>
        </w:rPr>
      </w:pPr>
      <w:r w:rsidRPr="0044222A">
        <w:rPr>
          <w:rFonts w:ascii="Arial" w:hAnsi="Arial" w:cs="Arial"/>
          <w:color w:val="auto"/>
        </w:rPr>
        <w:lastRenderedPageBreak/>
        <w:t>Mute/unmute Participants During the Meeting</w:t>
      </w:r>
    </w:p>
    <w:tbl>
      <w:tblPr>
        <w:tblStyle w:val="TableGrid"/>
        <w:tblW w:w="0" w:type="auto"/>
        <w:tblLook w:val="0620" w:firstRow="1" w:lastRow="0" w:firstColumn="0" w:lastColumn="0" w:noHBand="1" w:noVBand="1"/>
      </w:tblPr>
      <w:tblGrid>
        <w:gridCol w:w="693"/>
        <w:gridCol w:w="2092"/>
        <w:gridCol w:w="8005"/>
      </w:tblGrid>
      <w:tr w:rsidR="00F92259" w:rsidRPr="004605EA" w14:paraId="45B247B8" w14:textId="77777777" w:rsidTr="7FAF3997">
        <w:trPr>
          <w:tblHeader/>
        </w:trPr>
        <w:tc>
          <w:tcPr>
            <w:tcW w:w="693" w:type="dxa"/>
          </w:tcPr>
          <w:p w14:paraId="238387BF" w14:textId="77777777" w:rsidR="00F92259" w:rsidRPr="004605EA" w:rsidRDefault="00F92259" w:rsidP="000A775F">
            <w:pPr>
              <w:pStyle w:val="Heading2"/>
              <w:outlineLvl w:val="1"/>
              <w:rPr>
                <w:rFonts w:ascii="Arial" w:hAnsi="Arial" w:cs="Arial"/>
                <w:b/>
                <w:bCs/>
                <w:color w:val="auto"/>
                <w:sz w:val="22"/>
                <w:szCs w:val="22"/>
              </w:rPr>
            </w:pPr>
            <w:r w:rsidRPr="004605EA">
              <w:rPr>
                <w:rFonts w:ascii="Arial" w:hAnsi="Arial" w:cs="Arial"/>
                <w:b/>
                <w:bCs/>
                <w:color w:val="auto"/>
                <w:sz w:val="22"/>
                <w:szCs w:val="22"/>
              </w:rPr>
              <w:t>Step</w:t>
            </w:r>
          </w:p>
        </w:tc>
        <w:tc>
          <w:tcPr>
            <w:tcW w:w="2092" w:type="dxa"/>
          </w:tcPr>
          <w:p w14:paraId="07FB79BD" w14:textId="77777777" w:rsidR="00F92259" w:rsidRPr="004605EA" w:rsidRDefault="00F92259" w:rsidP="000A775F">
            <w:pPr>
              <w:pStyle w:val="Heading2"/>
              <w:outlineLvl w:val="1"/>
              <w:rPr>
                <w:rFonts w:ascii="Arial" w:hAnsi="Arial" w:cs="Arial"/>
                <w:b/>
                <w:bCs/>
                <w:color w:val="auto"/>
                <w:sz w:val="22"/>
                <w:szCs w:val="22"/>
              </w:rPr>
            </w:pPr>
            <w:r w:rsidRPr="004605EA">
              <w:rPr>
                <w:rFonts w:ascii="Arial" w:hAnsi="Arial" w:cs="Arial"/>
                <w:b/>
                <w:bCs/>
                <w:color w:val="auto"/>
                <w:sz w:val="22"/>
                <w:szCs w:val="22"/>
              </w:rPr>
              <w:t>Action</w:t>
            </w:r>
          </w:p>
        </w:tc>
        <w:tc>
          <w:tcPr>
            <w:tcW w:w="8005" w:type="dxa"/>
          </w:tcPr>
          <w:p w14:paraId="557A08D9" w14:textId="77777777" w:rsidR="00F92259" w:rsidRPr="004605EA" w:rsidRDefault="00F92259" w:rsidP="000A775F">
            <w:pPr>
              <w:pStyle w:val="Heading2"/>
              <w:outlineLvl w:val="1"/>
              <w:rPr>
                <w:rFonts w:ascii="Arial" w:hAnsi="Arial" w:cs="Arial"/>
                <w:b/>
                <w:bCs/>
                <w:color w:val="auto"/>
                <w:sz w:val="22"/>
                <w:szCs w:val="22"/>
              </w:rPr>
            </w:pPr>
            <w:r w:rsidRPr="004605EA">
              <w:rPr>
                <w:rFonts w:ascii="Arial" w:hAnsi="Arial" w:cs="Arial"/>
                <w:b/>
                <w:bCs/>
                <w:color w:val="auto"/>
                <w:sz w:val="22"/>
                <w:szCs w:val="22"/>
              </w:rPr>
              <w:t>Graphic</w:t>
            </w:r>
          </w:p>
        </w:tc>
      </w:tr>
      <w:tr w:rsidR="00F92259" w:rsidRPr="004605EA" w14:paraId="79CD5B00" w14:textId="77777777" w:rsidTr="7FAF3997">
        <w:tc>
          <w:tcPr>
            <w:tcW w:w="693" w:type="dxa"/>
          </w:tcPr>
          <w:p w14:paraId="63764458" w14:textId="77777777" w:rsidR="00F92259" w:rsidRPr="004605EA" w:rsidRDefault="00F92259" w:rsidP="000A775F">
            <w:pPr>
              <w:jc w:val="center"/>
              <w:rPr>
                <w:rFonts w:ascii="Arial" w:hAnsi="Arial" w:cs="Arial"/>
              </w:rPr>
            </w:pPr>
            <w:r>
              <w:rPr>
                <w:rFonts w:ascii="Arial" w:hAnsi="Arial" w:cs="Arial"/>
              </w:rPr>
              <w:t>1.</w:t>
            </w:r>
          </w:p>
        </w:tc>
        <w:tc>
          <w:tcPr>
            <w:tcW w:w="2092" w:type="dxa"/>
          </w:tcPr>
          <w:p w14:paraId="77CF5FCC" w14:textId="0A73EA62" w:rsidR="00F92259" w:rsidRPr="004605EA" w:rsidRDefault="00BE6121" w:rsidP="004424DB">
            <w:pPr>
              <w:rPr>
                <w:rFonts w:ascii="Arial" w:hAnsi="Arial" w:cs="Arial"/>
              </w:rPr>
            </w:pPr>
            <w:r>
              <w:rPr>
                <w:rFonts w:ascii="Arial" w:hAnsi="Arial" w:cs="Arial"/>
              </w:rPr>
              <w:t>To m</w:t>
            </w:r>
            <w:r w:rsidRPr="00BE6121">
              <w:rPr>
                <w:rFonts w:ascii="Arial" w:hAnsi="Arial" w:cs="Arial"/>
              </w:rPr>
              <w:t>ute all participants in the meeting</w:t>
            </w:r>
            <w:r>
              <w:rPr>
                <w:rFonts w:ascii="Arial" w:hAnsi="Arial" w:cs="Arial"/>
              </w:rPr>
              <w:t xml:space="preserve">, </w:t>
            </w:r>
            <w:r w:rsidRPr="00BE6121">
              <w:rPr>
                <w:rFonts w:ascii="Arial" w:hAnsi="Arial" w:cs="Arial"/>
              </w:rPr>
              <w:t xml:space="preserve">click </w:t>
            </w:r>
            <w:r>
              <w:rPr>
                <w:rFonts w:ascii="Arial" w:hAnsi="Arial" w:cs="Arial"/>
              </w:rPr>
              <w:t xml:space="preserve">on Show Participants. </w:t>
            </w:r>
            <w:r w:rsidRPr="00BE6121">
              <w:rPr>
                <w:rFonts w:ascii="Arial" w:hAnsi="Arial" w:cs="Arial"/>
              </w:rPr>
              <w:t>A Participants panel appears on the right.</w:t>
            </w:r>
            <w:r w:rsidR="00F77A92">
              <w:rPr>
                <w:rFonts w:ascii="Arial" w:hAnsi="Arial" w:cs="Arial"/>
              </w:rPr>
              <w:t xml:space="preserve"> </w:t>
            </w:r>
          </w:p>
        </w:tc>
        <w:tc>
          <w:tcPr>
            <w:tcW w:w="8005" w:type="dxa"/>
          </w:tcPr>
          <w:p w14:paraId="699AFC49" w14:textId="6AAAC168" w:rsidR="00F92259" w:rsidRPr="004605EA" w:rsidRDefault="00BE6121" w:rsidP="000A775F">
            <w:pPr>
              <w:rPr>
                <w:rFonts w:ascii="Arial" w:hAnsi="Arial" w:cs="Arial"/>
              </w:rPr>
            </w:pPr>
            <w:r>
              <w:rPr>
                <w:noProof/>
              </w:rPr>
              <w:drawing>
                <wp:inline distT="0" distB="0" distL="0" distR="0" wp14:anchorId="33CA922B" wp14:editId="010667D7">
                  <wp:extent cx="4733926" cy="1134032"/>
                  <wp:effectExtent l="0" t="0" r="0" b="9525"/>
                  <wp:docPr id="26" name="Picture 26" descr="Teams meeting screen with red square around show participant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1">
                            <a:extLst>
                              <a:ext uri="{28A0092B-C50C-407E-A947-70E740481C1C}">
                                <a14:useLocalDpi xmlns:a14="http://schemas.microsoft.com/office/drawing/2010/main" val="0"/>
                              </a:ext>
                            </a:extLst>
                          </a:blip>
                          <a:stretch>
                            <a:fillRect/>
                          </a:stretch>
                        </pic:blipFill>
                        <pic:spPr>
                          <a:xfrm>
                            <a:off x="0" y="0"/>
                            <a:ext cx="4733926" cy="1134032"/>
                          </a:xfrm>
                          <a:prstGeom prst="rect">
                            <a:avLst/>
                          </a:prstGeom>
                        </pic:spPr>
                      </pic:pic>
                    </a:graphicData>
                  </a:graphic>
                </wp:inline>
              </w:drawing>
            </w:r>
          </w:p>
        </w:tc>
      </w:tr>
      <w:tr w:rsidR="00F92259" w:rsidRPr="004605EA" w14:paraId="3FAC8391" w14:textId="77777777" w:rsidTr="7FAF3997">
        <w:tc>
          <w:tcPr>
            <w:tcW w:w="693" w:type="dxa"/>
          </w:tcPr>
          <w:p w14:paraId="56291113" w14:textId="77777777" w:rsidR="00F92259" w:rsidRPr="004605EA" w:rsidRDefault="00F92259" w:rsidP="000A775F">
            <w:pPr>
              <w:jc w:val="center"/>
              <w:rPr>
                <w:rFonts w:ascii="Arial" w:hAnsi="Arial" w:cs="Arial"/>
              </w:rPr>
            </w:pPr>
            <w:r>
              <w:rPr>
                <w:rFonts w:ascii="Arial" w:hAnsi="Arial" w:cs="Arial"/>
              </w:rPr>
              <w:t>2.</w:t>
            </w:r>
          </w:p>
        </w:tc>
        <w:tc>
          <w:tcPr>
            <w:tcW w:w="2092" w:type="dxa"/>
          </w:tcPr>
          <w:p w14:paraId="659B4CC2" w14:textId="3D18FB1A" w:rsidR="00F92259" w:rsidRPr="004605EA" w:rsidRDefault="003779F9" w:rsidP="000A775F">
            <w:pPr>
              <w:rPr>
                <w:rFonts w:ascii="Arial" w:hAnsi="Arial" w:cs="Arial"/>
              </w:rPr>
            </w:pPr>
            <w:r>
              <w:rPr>
                <w:rFonts w:ascii="Arial" w:hAnsi="Arial" w:cs="Arial"/>
              </w:rPr>
              <w:t>In the participants panel, c</w:t>
            </w:r>
            <w:r w:rsidR="00BE6121">
              <w:rPr>
                <w:rFonts w:ascii="Arial" w:hAnsi="Arial" w:cs="Arial"/>
              </w:rPr>
              <w:t>lick Mute All. A</w:t>
            </w:r>
            <w:r w:rsidR="00BE6121" w:rsidRPr="00BE6121">
              <w:rPr>
                <w:rFonts w:ascii="Arial" w:hAnsi="Arial" w:cs="Arial"/>
              </w:rPr>
              <w:t xml:space="preserve"> prompt</w:t>
            </w:r>
            <w:r>
              <w:rPr>
                <w:rFonts w:ascii="Arial" w:hAnsi="Arial" w:cs="Arial"/>
              </w:rPr>
              <w:t xml:space="preserve"> appears</w:t>
            </w:r>
            <w:r w:rsidR="00BE6121" w:rsidRPr="00BE6121">
              <w:rPr>
                <w:rFonts w:ascii="Arial" w:hAnsi="Arial" w:cs="Arial"/>
              </w:rPr>
              <w:t>: "Mute everyone? This will mute everyone in the meeting but you."</w:t>
            </w:r>
            <w:r w:rsidR="00F77A92">
              <w:rPr>
                <w:rFonts w:ascii="Arial" w:hAnsi="Arial" w:cs="Arial"/>
              </w:rPr>
              <w:t xml:space="preserve"> Participants receive a notification that they have been muted.</w:t>
            </w:r>
          </w:p>
        </w:tc>
        <w:tc>
          <w:tcPr>
            <w:tcW w:w="8005" w:type="dxa"/>
          </w:tcPr>
          <w:p w14:paraId="11DCA53E" w14:textId="62BC0DBC" w:rsidR="00F92259" w:rsidRDefault="00BE6121" w:rsidP="000A775F">
            <w:pPr>
              <w:rPr>
                <w:rFonts w:ascii="Arial" w:hAnsi="Arial" w:cs="Arial"/>
              </w:rPr>
            </w:pPr>
            <w:r>
              <w:rPr>
                <w:noProof/>
              </w:rPr>
              <w:drawing>
                <wp:inline distT="0" distB="0" distL="0" distR="0" wp14:anchorId="6367C427" wp14:editId="5D2960D3">
                  <wp:extent cx="2705100" cy="3054952"/>
                  <wp:effectExtent l="0" t="0" r="0" b="0"/>
                  <wp:docPr id="10" name="Picture 10" descr="Teams meeting screen with red square around mute all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2">
                            <a:extLst>
                              <a:ext uri="{28A0092B-C50C-407E-A947-70E740481C1C}">
                                <a14:useLocalDpi xmlns:a14="http://schemas.microsoft.com/office/drawing/2010/main" val="0"/>
                              </a:ext>
                            </a:extLst>
                          </a:blip>
                          <a:stretch>
                            <a:fillRect/>
                          </a:stretch>
                        </pic:blipFill>
                        <pic:spPr>
                          <a:xfrm>
                            <a:off x="0" y="0"/>
                            <a:ext cx="2705100" cy="3054952"/>
                          </a:xfrm>
                          <a:prstGeom prst="rect">
                            <a:avLst/>
                          </a:prstGeom>
                        </pic:spPr>
                      </pic:pic>
                    </a:graphicData>
                  </a:graphic>
                </wp:inline>
              </w:drawing>
            </w:r>
          </w:p>
          <w:p w14:paraId="58BC022E" w14:textId="77777777" w:rsidR="00F92259" w:rsidRPr="004605EA" w:rsidRDefault="00F92259" w:rsidP="000A775F">
            <w:pPr>
              <w:rPr>
                <w:rFonts w:ascii="Arial" w:hAnsi="Arial" w:cs="Arial"/>
              </w:rPr>
            </w:pPr>
          </w:p>
        </w:tc>
      </w:tr>
      <w:tr w:rsidR="00F77A92" w:rsidRPr="004605EA" w14:paraId="1E2DA01C" w14:textId="77777777" w:rsidTr="7FAF3997">
        <w:tc>
          <w:tcPr>
            <w:tcW w:w="693" w:type="dxa"/>
          </w:tcPr>
          <w:p w14:paraId="62FC0A05" w14:textId="3513CDA4" w:rsidR="00F77A92" w:rsidRDefault="00F77A92" w:rsidP="000A775F">
            <w:pPr>
              <w:jc w:val="center"/>
              <w:rPr>
                <w:rFonts w:ascii="Arial" w:hAnsi="Arial" w:cs="Arial"/>
              </w:rPr>
            </w:pPr>
            <w:r>
              <w:rPr>
                <w:rFonts w:ascii="Arial" w:hAnsi="Arial" w:cs="Arial"/>
              </w:rPr>
              <w:t>3.</w:t>
            </w:r>
          </w:p>
        </w:tc>
        <w:tc>
          <w:tcPr>
            <w:tcW w:w="2092" w:type="dxa"/>
          </w:tcPr>
          <w:p w14:paraId="7A195DBF" w14:textId="772B92A9" w:rsidR="00F77A92" w:rsidRDefault="00F77A92" w:rsidP="000A775F">
            <w:pPr>
              <w:rPr>
                <w:rFonts w:ascii="Arial" w:hAnsi="Arial" w:cs="Arial"/>
              </w:rPr>
            </w:pPr>
            <w:r w:rsidRPr="7FAF3997">
              <w:rPr>
                <w:rFonts w:ascii="Arial" w:hAnsi="Arial" w:cs="Arial"/>
              </w:rPr>
              <w:t>To mute certain participants, from the participants panel, click the three dots next to the name of the person you want to mute and choose Mute. To unmute the individual, click the t</w:t>
            </w:r>
            <w:r w:rsidR="205B6E71" w:rsidRPr="7FAF3997">
              <w:rPr>
                <w:rFonts w:ascii="Arial" w:hAnsi="Arial" w:cs="Arial"/>
              </w:rPr>
              <w:t>h</w:t>
            </w:r>
            <w:r w:rsidRPr="7FAF3997">
              <w:rPr>
                <w:rFonts w:ascii="Arial" w:hAnsi="Arial" w:cs="Arial"/>
              </w:rPr>
              <w:t>ree dots and choose Unmute.</w:t>
            </w:r>
          </w:p>
        </w:tc>
        <w:tc>
          <w:tcPr>
            <w:tcW w:w="8005" w:type="dxa"/>
          </w:tcPr>
          <w:p w14:paraId="3A2E52DC" w14:textId="38F2045C" w:rsidR="00F77A92" w:rsidRDefault="00F77A92" w:rsidP="000A775F">
            <w:pPr>
              <w:rPr>
                <w:noProof/>
              </w:rPr>
            </w:pPr>
            <w:r>
              <w:rPr>
                <w:noProof/>
              </w:rPr>
              <w:drawing>
                <wp:inline distT="0" distB="0" distL="0" distR="0" wp14:anchorId="379E152A" wp14:editId="7029F656">
                  <wp:extent cx="2990476" cy="1923810"/>
                  <wp:effectExtent l="0" t="0" r="635" b="635"/>
                  <wp:docPr id="13" name="Picture 13" descr="Teams meeting screen with red square around three dots next to participant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3">
                            <a:extLst>
                              <a:ext uri="{28A0092B-C50C-407E-A947-70E740481C1C}">
                                <a14:useLocalDpi xmlns:a14="http://schemas.microsoft.com/office/drawing/2010/main" val="0"/>
                              </a:ext>
                            </a:extLst>
                          </a:blip>
                          <a:stretch>
                            <a:fillRect/>
                          </a:stretch>
                        </pic:blipFill>
                        <pic:spPr>
                          <a:xfrm>
                            <a:off x="0" y="0"/>
                            <a:ext cx="2990476" cy="1923810"/>
                          </a:xfrm>
                          <a:prstGeom prst="rect">
                            <a:avLst/>
                          </a:prstGeom>
                        </pic:spPr>
                      </pic:pic>
                    </a:graphicData>
                  </a:graphic>
                </wp:inline>
              </w:drawing>
            </w:r>
          </w:p>
        </w:tc>
      </w:tr>
      <w:tr w:rsidR="00D4331B" w:rsidRPr="004605EA" w14:paraId="3EADDE5E" w14:textId="77777777" w:rsidTr="7FAF3997">
        <w:tc>
          <w:tcPr>
            <w:tcW w:w="693" w:type="dxa"/>
          </w:tcPr>
          <w:p w14:paraId="7F1C0328" w14:textId="3F8CB94D" w:rsidR="00D4331B" w:rsidRDefault="00F77A92" w:rsidP="000A775F">
            <w:pPr>
              <w:jc w:val="center"/>
              <w:rPr>
                <w:rFonts w:ascii="Arial" w:hAnsi="Arial" w:cs="Arial"/>
              </w:rPr>
            </w:pPr>
            <w:r>
              <w:rPr>
                <w:rFonts w:ascii="Arial" w:hAnsi="Arial" w:cs="Arial"/>
              </w:rPr>
              <w:t>4</w:t>
            </w:r>
            <w:r w:rsidR="00D4331B">
              <w:rPr>
                <w:rFonts w:ascii="Arial" w:hAnsi="Arial" w:cs="Arial"/>
              </w:rPr>
              <w:t>.</w:t>
            </w:r>
          </w:p>
        </w:tc>
        <w:tc>
          <w:tcPr>
            <w:tcW w:w="2092" w:type="dxa"/>
          </w:tcPr>
          <w:p w14:paraId="70B217D4" w14:textId="5F008885" w:rsidR="00D4331B" w:rsidRDefault="00D4331B" w:rsidP="00D4331B">
            <w:pPr>
              <w:rPr>
                <w:rFonts w:ascii="Arial" w:hAnsi="Arial" w:cs="Arial"/>
              </w:rPr>
            </w:pPr>
            <w:r>
              <w:rPr>
                <w:rFonts w:ascii="Arial" w:hAnsi="Arial" w:cs="Arial"/>
              </w:rPr>
              <w:t>To prevent attendees from unmuting, select the three dots next to Participants in the Participants panel and choose Don’t Allow Attendees to Unmute.</w:t>
            </w:r>
            <w:r w:rsidRPr="00FA7242">
              <w:rPr>
                <w:rFonts w:ascii="Arial" w:hAnsi="Arial" w:cs="Arial"/>
              </w:rPr>
              <w:t xml:space="preserve"> </w:t>
            </w:r>
          </w:p>
        </w:tc>
        <w:tc>
          <w:tcPr>
            <w:tcW w:w="8005" w:type="dxa"/>
          </w:tcPr>
          <w:p w14:paraId="7B491B6B" w14:textId="47346A4B" w:rsidR="00D4331B" w:rsidRDefault="00D40F35" w:rsidP="000A775F">
            <w:pPr>
              <w:rPr>
                <w:noProof/>
              </w:rPr>
            </w:pPr>
            <w:r>
              <w:rPr>
                <w:noProof/>
              </w:rPr>
              <w:drawing>
                <wp:inline distT="0" distB="0" distL="0" distR="0" wp14:anchorId="40DEA00E" wp14:editId="7189E80F">
                  <wp:extent cx="3047619" cy="1619048"/>
                  <wp:effectExtent l="0" t="0" r="635" b="635"/>
                  <wp:docPr id="14" name="Picture 14" descr="Teams meeting screen with red square around three dots next participants and don't allow attendees to un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4">
                            <a:extLst>
                              <a:ext uri="{28A0092B-C50C-407E-A947-70E740481C1C}">
                                <a14:useLocalDpi xmlns:a14="http://schemas.microsoft.com/office/drawing/2010/main" val="0"/>
                              </a:ext>
                            </a:extLst>
                          </a:blip>
                          <a:stretch>
                            <a:fillRect/>
                          </a:stretch>
                        </pic:blipFill>
                        <pic:spPr>
                          <a:xfrm>
                            <a:off x="0" y="0"/>
                            <a:ext cx="3047619" cy="1619048"/>
                          </a:xfrm>
                          <a:prstGeom prst="rect">
                            <a:avLst/>
                          </a:prstGeom>
                        </pic:spPr>
                      </pic:pic>
                    </a:graphicData>
                  </a:graphic>
                </wp:inline>
              </w:drawing>
            </w:r>
          </w:p>
        </w:tc>
      </w:tr>
    </w:tbl>
    <w:p w14:paraId="042B5591" w14:textId="23067F54" w:rsidR="000707B3" w:rsidRPr="000707B3" w:rsidRDefault="000707B3" w:rsidP="00E63079">
      <w:pPr>
        <w:tabs>
          <w:tab w:val="left" w:pos="1116"/>
        </w:tabs>
      </w:pPr>
    </w:p>
    <w:sectPr w:rsidR="000707B3" w:rsidRPr="000707B3" w:rsidSect="00701412">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A13A9" w14:textId="77777777" w:rsidR="00D72ACF" w:rsidRDefault="00D72ACF" w:rsidP="001356EB">
      <w:pPr>
        <w:spacing w:after="0" w:line="240" w:lineRule="auto"/>
      </w:pPr>
      <w:r>
        <w:separator/>
      </w:r>
    </w:p>
  </w:endnote>
  <w:endnote w:type="continuationSeparator" w:id="0">
    <w:p w14:paraId="3C834224" w14:textId="77777777" w:rsidR="00D72ACF" w:rsidRDefault="00D72ACF" w:rsidP="00135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A8DC9" w14:textId="1BD552D0" w:rsidR="001356EB" w:rsidRDefault="00CC3A31">
    <w:pPr>
      <w:pStyle w:val="Footer"/>
    </w:pPr>
    <w:r>
      <w:t>Mute or Unmute Participants</w:t>
    </w:r>
    <w:r w:rsidR="001356EB">
      <w:ptab w:relativeTo="margin" w:alignment="center" w:leader="none"/>
    </w:r>
    <w:r>
      <w:t>3/19/2021</w:t>
    </w:r>
    <w:r w:rsidR="001356EB">
      <w:ptab w:relativeTo="margin" w:alignment="right" w:leader="none"/>
    </w:r>
    <w:r w:rsidR="004830F6">
      <w:fldChar w:fldCharType="begin"/>
    </w:r>
    <w:r w:rsidR="004830F6">
      <w:instrText xml:space="preserve"> PAGE  \* Arabic  \* MERGEFORMAT </w:instrText>
    </w:r>
    <w:r w:rsidR="004830F6">
      <w:fldChar w:fldCharType="separate"/>
    </w:r>
    <w:r w:rsidR="00E63079">
      <w:rPr>
        <w:noProof/>
      </w:rPr>
      <w:t>1</w:t>
    </w:r>
    <w:r w:rsidR="004830F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01A2D" w14:textId="77777777" w:rsidR="00D72ACF" w:rsidRDefault="00D72ACF" w:rsidP="001356EB">
      <w:pPr>
        <w:spacing w:after="0" w:line="240" w:lineRule="auto"/>
      </w:pPr>
      <w:r>
        <w:separator/>
      </w:r>
    </w:p>
  </w:footnote>
  <w:footnote w:type="continuationSeparator" w:id="0">
    <w:p w14:paraId="4BCAB37B" w14:textId="77777777" w:rsidR="00D72ACF" w:rsidRDefault="00D72ACF" w:rsidP="00135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5145A" w14:textId="33AD7916" w:rsidR="00611000" w:rsidRPr="008E4A1A" w:rsidRDefault="008E4A1A" w:rsidP="008E4A1A">
    <w:pPr>
      <w:pStyle w:val="Header"/>
    </w:pPr>
    <w:r w:rsidRPr="008E4A1A">
      <w:rPr>
        <w:rFonts w:ascii="Arial" w:eastAsiaTheme="majorEastAsia" w:hAnsi="Arial" w:cs="Arial"/>
        <w:spacing w:val="-10"/>
        <w:kern w:val="28"/>
        <w:sz w:val="32"/>
        <w:szCs w:val="32"/>
      </w:rPr>
      <w:t xml:space="preserve">Mute/unmute </w:t>
    </w:r>
    <w:r>
      <w:rPr>
        <w:rFonts w:ascii="Arial" w:eastAsiaTheme="majorEastAsia" w:hAnsi="Arial" w:cs="Arial"/>
        <w:spacing w:val="-10"/>
        <w:kern w:val="28"/>
        <w:sz w:val="32"/>
        <w:szCs w:val="32"/>
      </w:rPr>
      <w:t>P</w:t>
    </w:r>
    <w:r w:rsidRPr="008E4A1A">
      <w:rPr>
        <w:rFonts w:ascii="Arial" w:eastAsiaTheme="majorEastAsia" w:hAnsi="Arial" w:cs="Arial"/>
        <w:spacing w:val="-10"/>
        <w:kern w:val="28"/>
        <w:sz w:val="32"/>
        <w:szCs w:val="32"/>
      </w:rPr>
      <w:t>articipants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5EA"/>
    <w:rsid w:val="00034612"/>
    <w:rsid w:val="00061945"/>
    <w:rsid w:val="000707B3"/>
    <w:rsid w:val="000A167B"/>
    <w:rsid w:val="001356EB"/>
    <w:rsid w:val="00352EED"/>
    <w:rsid w:val="003779F9"/>
    <w:rsid w:val="0044222A"/>
    <w:rsid w:val="004424DB"/>
    <w:rsid w:val="004605EA"/>
    <w:rsid w:val="004830F6"/>
    <w:rsid w:val="00491A9E"/>
    <w:rsid w:val="004B6759"/>
    <w:rsid w:val="00507F90"/>
    <w:rsid w:val="005A2A12"/>
    <w:rsid w:val="005A5EBC"/>
    <w:rsid w:val="005F0286"/>
    <w:rsid w:val="005F5FEC"/>
    <w:rsid w:val="00611000"/>
    <w:rsid w:val="006353FA"/>
    <w:rsid w:val="006D5B71"/>
    <w:rsid w:val="00701412"/>
    <w:rsid w:val="00707D32"/>
    <w:rsid w:val="00767DA6"/>
    <w:rsid w:val="008E4A1A"/>
    <w:rsid w:val="00934305"/>
    <w:rsid w:val="00A114DC"/>
    <w:rsid w:val="00A66A3B"/>
    <w:rsid w:val="00A7113F"/>
    <w:rsid w:val="00B239B1"/>
    <w:rsid w:val="00BC6789"/>
    <w:rsid w:val="00BE6121"/>
    <w:rsid w:val="00C069EC"/>
    <w:rsid w:val="00C717C1"/>
    <w:rsid w:val="00CC3A31"/>
    <w:rsid w:val="00D40F35"/>
    <w:rsid w:val="00D4331B"/>
    <w:rsid w:val="00D53C4F"/>
    <w:rsid w:val="00D72ACF"/>
    <w:rsid w:val="00D76158"/>
    <w:rsid w:val="00DD51ED"/>
    <w:rsid w:val="00E63079"/>
    <w:rsid w:val="00E93321"/>
    <w:rsid w:val="00F77A92"/>
    <w:rsid w:val="00F92259"/>
    <w:rsid w:val="00FA7242"/>
    <w:rsid w:val="00FB7BA8"/>
    <w:rsid w:val="205B6E71"/>
    <w:rsid w:val="7FAF3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312540"/>
  <w15:chartTrackingRefBased/>
  <w15:docId w15:val="{5AC0F9C8-C3F5-4C17-8C2B-27E3F598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5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05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922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5E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60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605E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35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6EB"/>
  </w:style>
  <w:style w:type="paragraph" w:styleId="Footer">
    <w:name w:val="footer"/>
    <w:basedOn w:val="Normal"/>
    <w:link w:val="FooterChar"/>
    <w:uiPriority w:val="99"/>
    <w:unhideWhenUsed/>
    <w:rsid w:val="00135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6EB"/>
  </w:style>
  <w:style w:type="paragraph" w:styleId="Title">
    <w:name w:val="Title"/>
    <w:basedOn w:val="Normal"/>
    <w:next w:val="Normal"/>
    <w:link w:val="TitleChar"/>
    <w:uiPriority w:val="10"/>
    <w:qFormat/>
    <w:rsid w:val="00E630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3079"/>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F9225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6948">
      <w:bodyDiv w:val="1"/>
      <w:marLeft w:val="0"/>
      <w:marRight w:val="0"/>
      <w:marTop w:val="0"/>
      <w:marBottom w:val="0"/>
      <w:divBdr>
        <w:top w:val="none" w:sz="0" w:space="0" w:color="auto"/>
        <w:left w:val="none" w:sz="0" w:space="0" w:color="auto"/>
        <w:bottom w:val="none" w:sz="0" w:space="0" w:color="auto"/>
        <w:right w:val="none" w:sz="0" w:space="0" w:color="auto"/>
      </w:divBdr>
    </w:div>
    <w:div w:id="169542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9418873CBFE943BEA42AF0D49E183F" ma:contentTypeVersion="2" ma:contentTypeDescription="Create a new document." ma:contentTypeScope="" ma:versionID="a96ca95868625ee5c61d42902fea5b27">
  <xsd:schema xmlns:xsd="http://www.w3.org/2001/XMLSchema" xmlns:xs="http://www.w3.org/2001/XMLSchema" xmlns:p="http://schemas.microsoft.com/office/2006/metadata/properties" xmlns:ns2="89677a47-1c84-43ca-a00a-fca6fc96b23b" targetNamespace="http://schemas.microsoft.com/office/2006/metadata/properties" ma:root="true" ma:fieldsID="aeb265bac10285a58d25f5974250d680" ns2:_="">
    <xsd:import namespace="89677a47-1c84-43ca-a00a-fca6fc96b23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77a47-1c84-43ca-a00a-fca6fc96b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F5A91B-22CD-435E-9FE0-FB4093845D50}">
  <ds:schemaRef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www.w3.org/XML/1998/namespace"/>
    <ds:schemaRef ds:uri="http://purl.org/dc/elements/1.1/"/>
    <ds:schemaRef ds:uri="bc6f37d1-a854-4854-ad3a-24728d552c6b"/>
    <ds:schemaRef ds:uri="http://purl.org/dc/terms/"/>
    <ds:schemaRef ds:uri="http://schemas.microsoft.com/office/infopath/2007/PartnerControls"/>
    <ds:schemaRef ds:uri="752d4c72-3026-475f-bd0a-1957777ff38b"/>
  </ds:schemaRefs>
</ds:datastoreItem>
</file>

<file path=customXml/itemProps2.xml><?xml version="1.0" encoding="utf-8"?>
<ds:datastoreItem xmlns:ds="http://schemas.openxmlformats.org/officeDocument/2006/customXml" ds:itemID="{4BEBA253-FD73-4CF3-A938-ECB7D1D314DF}">
  <ds:schemaRefs>
    <ds:schemaRef ds:uri="http://schemas.microsoft.com/sharepoint/v3/contenttype/forms"/>
  </ds:schemaRefs>
</ds:datastoreItem>
</file>

<file path=customXml/itemProps3.xml><?xml version="1.0" encoding="utf-8"?>
<ds:datastoreItem xmlns:ds="http://schemas.openxmlformats.org/officeDocument/2006/customXml" ds:itemID="{FD176A87-25D6-4FC0-AB5B-71439F09C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77a47-1c84-43ca-a00a-fca6fc96b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Corkran, Jeffrey</dc:creator>
  <cp:keywords/>
  <dc:description/>
  <cp:lastModifiedBy>Corkran, Jeffrey</cp:lastModifiedBy>
  <cp:revision>15</cp:revision>
  <dcterms:created xsi:type="dcterms:W3CDTF">2021-03-05T17:39:00Z</dcterms:created>
  <dcterms:modified xsi:type="dcterms:W3CDTF">2021-03-19T13:50:00Z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0x0101006A9418873CBFE943BEA42AF0D49E183F</vt:lpwstr>
  </property>
  <property fmtid="{D5CDD505-2E9C-101B-9397-08002B2CF9AE}" pid="3" name="Order">
    <vt:r8>4097900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SIP_Label_7280ffd9-7a72-4d8a-ab7a-880e277a1f6f_Enabled">
    <vt:lpwstr>true</vt:lpwstr>
  </property>
  <property fmtid="{D5CDD505-2E9C-101B-9397-08002B2CF9AE}" pid="9" name="MSIP_Label_7280ffd9-7a72-4d8a-ab7a-880e277a1f6f_SetDate">
    <vt:lpwstr>2021-03-03T16:34:04Z</vt:lpwstr>
  </property>
  <property fmtid="{D5CDD505-2E9C-101B-9397-08002B2CF9AE}" pid="10" name="MSIP_Label_7280ffd9-7a72-4d8a-ab7a-880e277a1f6f_Method">
    <vt:lpwstr>Privileged</vt:lpwstr>
  </property>
  <property fmtid="{D5CDD505-2E9C-101B-9397-08002B2CF9AE}" pid="11" name="MSIP_Label_7280ffd9-7a72-4d8a-ab7a-880e277a1f6f_Name">
    <vt:lpwstr>Not Confidential</vt:lpwstr>
  </property>
  <property fmtid="{D5CDD505-2E9C-101B-9397-08002B2CF9AE}" pid="12" name="MSIP_Label_7280ffd9-7a72-4d8a-ab7a-880e277a1f6f_SiteId">
    <vt:lpwstr>fce71ff4-a610-4bcf-8eef-ca1649c702c6</vt:lpwstr>
  </property>
  <property fmtid="{D5CDD505-2E9C-101B-9397-08002B2CF9AE}" pid="13" name="MSIP_Label_7280ffd9-7a72-4d8a-ab7a-880e277a1f6f_ActionId">
    <vt:lpwstr>a2573d6f-d576-4d21-9635-76908984fbe2</vt:lpwstr>
  </property>
  <property fmtid="{D5CDD505-2E9C-101B-9397-08002B2CF9AE}" pid="14" name="MSIP_Label_7280ffd9-7a72-4d8a-ab7a-880e277a1f6f_ContentBits">
    <vt:lpwstr>0</vt:lpwstr>
  </property>
</Properties>
</file>